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71B9" w:rsidRPr="007546E6" w:rsidRDefault="001A71B9" w:rsidP="001A71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1B9">
        <w:rPr>
          <w:rFonts w:ascii="Times New Roman" w:hAnsi="Times New Roman" w:cs="Times New Roman"/>
          <w:b/>
          <w:bCs/>
          <w:color w:val="000000"/>
          <w:lang w:val="uk-UA"/>
        </w:rPr>
        <w:t>АКЦІОНЕРНОГО ТОВАРИСТВА “ОПЕРАТОР ГАЗОРОЗПОДІЛЬНОЇ СИСТЕМИ “ЧЕРНІГІВГАЗ”</w:t>
      </w:r>
    </w:p>
    <w:p w:rsidR="00CF1A22" w:rsidRPr="00B0271B" w:rsidRDefault="00CF1A22" w:rsidP="00CF1A22">
      <w:pPr>
        <w:pStyle w:val="Default"/>
        <w:jc w:val="center"/>
        <w:rPr>
          <w:b/>
        </w:rPr>
      </w:pP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b/>
          <w:bCs/>
          <w:color w:val="000000"/>
          <w:lang w:val="uk-UA"/>
        </w:rPr>
        <w:t>ПОВІДОМЛЕННЯ</w:t>
      </w: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b/>
          <w:bCs/>
          <w:color w:val="000000"/>
          <w:lang w:val="uk-UA"/>
        </w:rPr>
        <w:t>про проведення позачергових загальних зборів акціонерів</w:t>
      </w:r>
    </w:p>
    <w:p w:rsidR="007546E6" w:rsidRPr="007546E6" w:rsidRDefault="001A71B9" w:rsidP="001A71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1B9">
        <w:rPr>
          <w:rFonts w:ascii="Times New Roman" w:hAnsi="Times New Roman" w:cs="Times New Roman"/>
          <w:b/>
          <w:bCs/>
          <w:color w:val="000000"/>
          <w:lang w:val="uk-UA"/>
        </w:rPr>
        <w:t>АКЦІОНЕРНОГО ТОВАРИСТВА “ОПЕРАТОР ГАЗОРОЗПОДІЛЬНОЇ СИСТЕМИ “ЧЕРНІГІВГАЗ”</w:t>
      </w:r>
    </w:p>
    <w:p w:rsidR="001A71B9" w:rsidRDefault="001A71B9" w:rsidP="001A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A71B9">
        <w:rPr>
          <w:rFonts w:ascii="Times New Roman" w:hAnsi="Times New Roman" w:cs="Times New Roman"/>
          <w:b/>
          <w:bCs/>
          <w:color w:val="000000"/>
          <w:lang w:val="uk-UA"/>
        </w:rPr>
        <w:t>Шановні акціонери!</w:t>
      </w: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color w:val="000000"/>
          <w:lang w:val="uk-UA"/>
        </w:rPr>
        <w:t>Між Акціонерним товариством “Державне акціонерне товариство “</w:t>
      </w:r>
      <w:proofErr w:type="spellStart"/>
      <w:r w:rsidRPr="001A71B9">
        <w:rPr>
          <w:rFonts w:ascii="Times New Roman" w:hAnsi="Times New Roman" w:cs="Times New Roman"/>
          <w:color w:val="000000"/>
          <w:lang w:val="uk-UA"/>
        </w:rPr>
        <w:t>Чорноморнафтогаз</w:t>
      </w:r>
      <w:proofErr w:type="spellEnd"/>
      <w:r w:rsidRPr="001A71B9">
        <w:rPr>
          <w:rFonts w:ascii="Times New Roman" w:hAnsi="Times New Roman" w:cs="Times New Roman"/>
          <w:color w:val="000000"/>
          <w:lang w:val="uk-UA"/>
        </w:rPr>
        <w:t>” (далі ‒ ДАТ “</w:t>
      </w:r>
      <w:proofErr w:type="spellStart"/>
      <w:r w:rsidRPr="001A71B9">
        <w:rPr>
          <w:rFonts w:ascii="Times New Roman" w:hAnsi="Times New Roman" w:cs="Times New Roman"/>
          <w:color w:val="000000"/>
          <w:lang w:val="uk-UA"/>
        </w:rPr>
        <w:t>Чорноморнафтогаз</w:t>
      </w:r>
      <w:proofErr w:type="spellEnd"/>
      <w:r w:rsidRPr="001A71B9">
        <w:rPr>
          <w:rFonts w:ascii="Times New Roman" w:hAnsi="Times New Roman" w:cs="Times New Roman"/>
          <w:color w:val="000000"/>
          <w:lang w:val="uk-UA"/>
        </w:rPr>
        <w:t xml:space="preserve">” або Управитель) та Національним агентством України з питань виявлення, розшуку та управління активами, одержаними від корупційних та інших злочинів укладено договір 05.07.2022 № 11/2022 управління активами (майном) (далі – Договір). </w:t>
      </w: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color w:val="000000"/>
          <w:lang w:val="uk-UA"/>
        </w:rPr>
        <w:t>Згідно з Договором ДАТ “</w:t>
      </w:r>
      <w:proofErr w:type="spellStart"/>
      <w:r w:rsidRPr="001A71B9">
        <w:rPr>
          <w:rFonts w:ascii="Times New Roman" w:hAnsi="Times New Roman" w:cs="Times New Roman"/>
          <w:color w:val="000000"/>
          <w:lang w:val="uk-UA"/>
        </w:rPr>
        <w:t>Чорноморнафтогаз</w:t>
      </w:r>
      <w:proofErr w:type="spellEnd"/>
      <w:r w:rsidRPr="001A71B9">
        <w:rPr>
          <w:rFonts w:ascii="Times New Roman" w:hAnsi="Times New Roman" w:cs="Times New Roman"/>
          <w:color w:val="000000"/>
          <w:lang w:val="uk-UA"/>
        </w:rPr>
        <w:t xml:space="preserve">” отримало в управління прості іменні акції АКЦІОНЕРНОГО ТОВАРИСТВА “ОПЕРАТОР ГАЗОРОЗПОДІЛЬНОЇ СИСТЕМИ “ЧЕРНІГІВГАЗ” (ідентифікаційний код 03358104). </w:t>
      </w: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color w:val="000000"/>
          <w:lang w:val="uk-UA"/>
        </w:rPr>
        <w:t>ДАТ “</w:t>
      </w:r>
      <w:proofErr w:type="spellStart"/>
      <w:r w:rsidRPr="001A71B9">
        <w:rPr>
          <w:rFonts w:ascii="Times New Roman" w:hAnsi="Times New Roman" w:cs="Times New Roman"/>
          <w:color w:val="000000"/>
          <w:lang w:val="uk-UA"/>
        </w:rPr>
        <w:t>Чорноморнафтогаз</w:t>
      </w:r>
      <w:proofErr w:type="spellEnd"/>
      <w:r w:rsidRPr="001A71B9">
        <w:rPr>
          <w:rFonts w:ascii="Times New Roman" w:hAnsi="Times New Roman" w:cs="Times New Roman"/>
          <w:color w:val="000000"/>
          <w:lang w:val="uk-UA"/>
        </w:rPr>
        <w:t xml:space="preserve">”, яке є Управителем цінних паперів – акцій, емітованих АКЦІОНЕРНИМ ТОВАРИСТВОМ “ОПЕРАТОР ГАЗОРОЗПОДІЛЬНОЇ СИСТЕМИ “ЧЕРНІГІВГАЗ” (ідентифікаційний код 03358104, місцезнаходження: вул. Любецька, буд. 68, м. Чернігів, Чернігівська область, Україна, 14000, далі – Товариство) у кількості 2 629 272 штук, що належать ПрАТ “ГАЗТЕК”, та становлять 23,0929 % від загальної кількості простих іменних акцій Товариства, у кількості 2 237 367 штук, що належать ТОВ “ОМЕГА-КАПІТАЛ”, та становлять 19,6508 % від загальної кількості простих іменних акцій Товариства, у кількості 1 098 714 штук, що належать ТОВ “ТРАНЗИТ-ІНВЕСТ”, та становлять 9,65% від загальної кількості простих іменних акцій Товариства, повідомляє про скликання позачергових загальних зборів акціонерів Товариства (далі – загальні збори), які будуть проведені дистанційно у порядку, передбаченому Порядком скликання та дистанційного проведення загальних зборів акціонерів, затвердженим рішенням Національної комісії з цінних паперів та фондового ринку від 06.03.2023 № 236 (далі – Порядок). </w:t>
      </w: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color w:val="000000"/>
          <w:lang w:val="uk-UA"/>
        </w:rPr>
        <w:t xml:space="preserve">Дата проведення загальних зборів (дата завершення голосування) – 05 червня 2023 року. </w:t>
      </w: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color w:val="000000"/>
          <w:lang w:val="uk-UA"/>
        </w:rPr>
        <w:t xml:space="preserve">Бюлетені для голосування розміщуватимуться у вільному для акціонерів доступі на сторінці </w:t>
      </w:r>
      <w:hyperlink r:id="rId5" w:history="1">
        <w:r w:rsidRPr="00E71158">
          <w:rPr>
            <w:rStyle w:val="a4"/>
            <w:rFonts w:ascii="Times New Roman" w:hAnsi="Times New Roman" w:cs="Times New Roman"/>
            <w:lang w:val="uk-UA"/>
          </w:rPr>
          <w:t>https://chornomornaftogaz.com.ua/pro-tovarystvo/insha-informatsiia</w:t>
        </w:r>
      </w:hyperlink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A71B9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color w:val="000000"/>
          <w:lang w:val="uk-UA"/>
        </w:rPr>
        <w:t xml:space="preserve">Дата розміщення єдиного бюлетеня для голосування (щодо інших питань порядку денного, крім обрання органів товариства) – 26 травня 2023 року. </w:t>
      </w:r>
    </w:p>
    <w:p w:rsidR="001A71B9" w:rsidRPr="001A71B9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color w:val="000000"/>
          <w:lang w:val="uk-UA"/>
        </w:rPr>
        <w:t xml:space="preserve">Дата розміщення єдиного бюлетеня для кумулятивного голосування – 01 червня 2023 року. </w:t>
      </w:r>
    </w:p>
    <w:p w:rsidR="00CF1A22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1A71B9">
        <w:rPr>
          <w:rFonts w:ascii="Times New Roman" w:hAnsi="Times New Roman" w:cs="Times New Roman"/>
          <w:color w:val="000000"/>
          <w:lang w:val="uk-UA"/>
        </w:rPr>
        <w:t>Дата складення переліку акціонерів, які мають право на участь у загальних зборах акціонерів, – 31 травня 2023 року (станом на 23 годину).</w:t>
      </w:r>
    </w:p>
    <w:p w:rsidR="001A71B9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1A71B9" w:rsidRPr="00C70A4B" w:rsidRDefault="001A71B9" w:rsidP="001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0271B" w:rsidRPr="00C70A4B" w:rsidRDefault="00B009B9" w:rsidP="00111B89">
      <w:pPr>
        <w:pStyle w:val="Default"/>
        <w:rPr>
          <w:rStyle w:val="a4"/>
          <w:sz w:val="20"/>
          <w:szCs w:val="20"/>
          <w:lang w:val="uk-UA"/>
        </w:rPr>
      </w:pPr>
      <w:r w:rsidRPr="00C70A4B">
        <w:rPr>
          <w:sz w:val="20"/>
          <w:szCs w:val="20"/>
          <w:lang w:val="uk-UA"/>
        </w:rPr>
        <w:t>З</w:t>
      </w:r>
      <w:r w:rsidR="0010615D" w:rsidRPr="00C70A4B">
        <w:rPr>
          <w:sz w:val="20"/>
          <w:szCs w:val="20"/>
          <w:lang w:val="uk-UA"/>
        </w:rPr>
        <w:t xml:space="preserve"> </w:t>
      </w:r>
      <w:r w:rsidRPr="00C70A4B">
        <w:rPr>
          <w:sz w:val="20"/>
          <w:szCs w:val="20"/>
          <w:lang w:val="uk-UA"/>
        </w:rPr>
        <w:t>текстом повідомлення можна ознайомитись за посиланням </w:t>
      </w:r>
      <w:r w:rsidRPr="00C70A4B">
        <w:rPr>
          <w:sz w:val="20"/>
          <w:szCs w:val="20"/>
          <w:lang w:val="uk-UA"/>
        </w:rPr>
        <w:br/>
      </w:r>
      <w:hyperlink r:id="rId6" w:history="1">
        <w:r w:rsidR="001A71B9">
          <w:rPr>
            <w:rStyle w:val="a4"/>
            <w:sz w:val="20"/>
            <w:szCs w:val="20"/>
          </w:rPr>
          <w:t>https://www.csd.ua/images/stories/pdf/depsystem/2023/Повідомлення_про_проведення_ЗЗА_Чернігівгаз_20230503173327.pdf</w:t>
        </w:r>
      </w:hyperlink>
      <w:bookmarkStart w:id="0" w:name="_GoBack"/>
      <w:bookmarkEnd w:id="0"/>
    </w:p>
    <w:p w:rsidR="00B009B9" w:rsidRPr="00C70A4B" w:rsidRDefault="00B009B9" w:rsidP="00111B89">
      <w:pPr>
        <w:pStyle w:val="Default"/>
        <w:rPr>
          <w:sz w:val="20"/>
          <w:szCs w:val="20"/>
          <w:lang w:val="uk-UA"/>
        </w:rPr>
      </w:pPr>
      <w:r w:rsidRPr="00C70A4B">
        <w:rPr>
          <w:sz w:val="20"/>
          <w:szCs w:val="20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70A4B">
        <w:rPr>
          <w:sz w:val="20"/>
          <w:szCs w:val="20"/>
          <w:lang w:val="uk-UA"/>
        </w:rPr>
        <w:t>е</w:t>
      </w:r>
      <w:r w:rsidRPr="00C70A4B">
        <w:rPr>
          <w:sz w:val="20"/>
          <w:szCs w:val="20"/>
          <w:lang w:val="uk-UA"/>
        </w:rPr>
        <w:t>резня 2017 року №148)</w:t>
      </w:r>
    </w:p>
    <w:p w:rsidR="003B0468" w:rsidRPr="00C70A4B" w:rsidRDefault="003B0468" w:rsidP="0010615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B0468" w:rsidRPr="00C70A4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1A71B9"/>
    <w:rsid w:val="00264F24"/>
    <w:rsid w:val="00396164"/>
    <w:rsid w:val="003B0468"/>
    <w:rsid w:val="003C51C4"/>
    <w:rsid w:val="00495677"/>
    <w:rsid w:val="004A06DC"/>
    <w:rsid w:val="004E6B74"/>
    <w:rsid w:val="0053762C"/>
    <w:rsid w:val="00574F27"/>
    <w:rsid w:val="006B5E06"/>
    <w:rsid w:val="006D5F30"/>
    <w:rsid w:val="00707BFF"/>
    <w:rsid w:val="00715D0C"/>
    <w:rsid w:val="007546E6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70A4B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743A9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&#1055;&#1086;&#1074;&#1110;&#1076;&#1086;&#1084;&#1083;&#1077;&#1085;&#1085;&#1103;_&#1087;&#1088;&#1086;_&#1087;&#1088;&#1086;&#1074;&#1077;&#1076;&#1077;&#1085;&#1085;&#1103;_&#1047;&#1047;&#1040;_&#1063;&#1077;&#1088;&#1085;&#1110;&#1075;&#1110;&#1074;&#1075;&#1072;&#1079;_20230503173327.pdf" TargetMode="External"/><Relationship Id="rId5" Type="http://schemas.openxmlformats.org/officeDocument/2006/relationships/hyperlink" Target="https://chornomornaftogaz.com.ua/pro-tovarystvo/insha-informats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2022-10-21T12:50:00Z</dcterms:created>
  <dcterms:modified xsi:type="dcterms:W3CDTF">2023-05-03T21:17:00Z</dcterms:modified>
</cp:coreProperties>
</file>