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5A3C1F" w:rsidRPr="005A3C1F" w:rsidRDefault="005A3C1F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CF1A22" w:rsidRPr="00801232" w:rsidRDefault="002B514B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="00F77C13"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«ОПЕРАТОР ГАЗОРОЗПОДІЛЬНОЇ СИСТЕМИ </w:t>
      </w:r>
      <w:r w:rsidR="008E252A"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«ЧЕРНІГІВГАЗ»</w:t>
      </w:r>
    </w:p>
    <w:p w:rsidR="00F77C13" w:rsidRPr="00801232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404E" w:rsidRPr="00801232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Pr="00801232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401676" w:rsidRPr="00801232" w:rsidRDefault="00401676" w:rsidP="00D76188">
      <w:pPr>
        <w:pStyle w:val="Default"/>
        <w:rPr>
          <w:lang w:val="uk-UA"/>
        </w:rPr>
      </w:pPr>
    </w:p>
    <w:p w:rsidR="002672AE" w:rsidRPr="00801232" w:rsidRDefault="00322A67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7C13" w:rsidRPr="00801232">
        <w:rPr>
          <w:rFonts w:ascii="Times New Roman" w:hAnsi="Times New Roman" w:cs="Times New Roman"/>
          <w:b/>
          <w:lang w:val="uk-UA"/>
        </w:rPr>
        <w:t xml:space="preserve">АКЦІОНЕРНЕ ТОВАРИСТВО «ОПЕРАТОР ГАЗОРОЗПОДІЛЬНОЇ СИСТЕМИ </w:t>
      </w:r>
      <w:r w:rsidR="006A33CA" w:rsidRPr="00801232">
        <w:rPr>
          <w:rFonts w:ascii="Times New Roman" w:hAnsi="Times New Roman" w:cs="Times New Roman"/>
          <w:b/>
          <w:lang w:val="uk-UA"/>
        </w:rPr>
        <w:t>«ЧЕРНІГІВГАЗ»,</w:t>
      </w:r>
      <w:r w:rsidR="006A33CA" w:rsidRPr="00801232">
        <w:rPr>
          <w:rStyle w:val="295pt"/>
          <w:rFonts w:eastAsiaTheme="minorHAnsi"/>
        </w:rPr>
        <w:t xml:space="preserve"> 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особи-</w:t>
      </w: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3CA" w:rsidRPr="00801232">
        <w:rPr>
          <w:rStyle w:val="295pt"/>
          <w:rFonts w:eastAsiaTheme="minorHAnsi"/>
          <w:b/>
          <w:sz w:val="24"/>
          <w:szCs w:val="24"/>
        </w:rPr>
        <w:t>03358104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801232">
        <w:rPr>
          <w:lang w:val="uk-UA"/>
        </w:rPr>
        <w:t xml:space="preserve"> 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A66BAF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8012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85514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Україна, </w:t>
      </w:r>
      <w:r w:rsidR="00217D05" w:rsidRPr="00801232">
        <w:rPr>
          <w:rFonts w:ascii="Times New Roman" w:hAnsi="Times New Roman" w:cs="Times New Roman"/>
          <w:sz w:val="24"/>
          <w:szCs w:val="24"/>
          <w:lang w:val="uk-UA"/>
        </w:rPr>
        <w:t>Чернігівська область, місто Чернігів, вулиця Любецька, 68</w:t>
      </w:r>
    </w:p>
    <w:p w:rsidR="00217D05" w:rsidRPr="00801232" w:rsidRDefault="00217D05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801232" w:rsidRDefault="00E536B1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проведення загальних зборів </w:t>
      </w:r>
      <w:r w:rsidR="00684EF3" w:rsidRPr="0080123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6188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1232">
        <w:rPr>
          <w:rFonts w:ascii="Times New Roman" w:hAnsi="Times New Roman" w:cs="Times New Roman"/>
          <w:b/>
          <w:sz w:val="24"/>
          <w:szCs w:val="24"/>
          <w:lang w:val="uk-UA"/>
        </w:rPr>
        <w:t>18.03.2024 11:00</w:t>
      </w:r>
      <w:r w:rsidR="00D76188" w:rsidRPr="008012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76188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72AE" w:rsidRPr="00801232" w:rsidRDefault="002672AE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AE" w:rsidRPr="00801232" w:rsidRDefault="00912F47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>Дата склада</w:t>
      </w:r>
      <w:r w:rsidR="001A1F3B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ння переліку акціонерів, які мають право на участь у загальних зборах </w:t>
      </w:r>
      <w:r w:rsidR="00D76188"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A1F3B" w:rsidRPr="00801232">
        <w:rPr>
          <w:rFonts w:ascii="Times New Roman" w:hAnsi="Times New Roman" w:cs="Times New Roman"/>
          <w:b/>
          <w:sz w:val="24"/>
          <w:szCs w:val="24"/>
          <w:lang w:val="uk-UA"/>
        </w:rPr>
        <w:t>25.03.2024</w:t>
      </w:r>
    </w:p>
    <w:p w:rsidR="00CF6206" w:rsidRPr="00801232" w:rsidRDefault="00CF620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1C6" w:rsidRPr="00801232" w:rsidRDefault="00CF6206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>URL-адреса вебсайту, на якій розміщено інформацію, зазначену в частині третій статті 47 Закону України "Про акціонерні товариства"-</w:t>
      </w:r>
      <w:r w:rsidR="009F2AC7" w:rsidRPr="00801232">
        <w:t xml:space="preserve"> </w:t>
      </w:r>
      <w:hyperlink r:id="rId5" w:history="1">
        <w:r w:rsidR="00217D05" w:rsidRPr="00801232">
          <w:rPr>
            <w:rStyle w:val="a4"/>
          </w:rPr>
          <w:t>https://cn.naftogaz.com/%d1%96%d0%bd%d1%84%d0%be%d1%80%d0%bc%d0%b0%d1%86%d1%96%d1%8f-%d0%b4%d0%bb%d1%8f%d0%b0%d0%ba%d1%86%d1%96%d0%be%d0%bd%d0%b5%d1%80%d1%96%d0%b2-%d1%82%d0%b0-%d1%81%d1%82%d0%b5%d0%b9%d0%ba%d1%85%d0%be/</w:t>
        </w:r>
      </w:hyperlink>
    </w:p>
    <w:p w:rsidR="00217D05" w:rsidRPr="00801232" w:rsidRDefault="00217D05" w:rsidP="00217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9F2AC7" w:rsidRPr="00801232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розміщуватимуться у вільному для акціонерів доступі на </w:t>
      </w:r>
      <w:r w:rsidRPr="00801232">
        <w:rPr>
          <w:rStyle w:val="a4"/>
        </w:rPr>
        <w:t>сторінці</w:t>
      </w:r>
      <w:r w:rsidR="00217D05" w:rsidRPr="00801232">
        <w:rPr>
          <w:rStyle w:val="a4"/>
          <w:lang w:val="uk-UA"/>
        </w:rPr>
        <w:t xml:space="preserve"> </w:t>
      </w:r>
      <w:r w:rsidR="00217D05" w:rsidRPr="00801232">
        <w:rPr>
          <w:rStyle w:val="a4"/>
        </w:rPr>
        <w:t>https://cn.naftogaz.com/%d1%96%d0%bd%d1%84%d0%be%d1%80%d0%bc%d0%b0%d1%86%d1%96%d1%8f%d0%b4%d0%bb%d1%8f%d0%b0%d0%ba%d1%86%d1%96%d0%be%d0%bd%d0%b5%d1%80%d1%96%d0%b2-%d1%82%d0%b0-%d1%81%d1%82%d0%b5%d0%b9%d0%ba%d1%85%d0%be/</w:t>
      </w:r>
    </w:p>
    <w:p w:rsidR="00217D05" w:rsidRPr="00801232" w:rsidRDefault="00217D05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</w:rPr>
      </w:pPr>
    </w:p>
    <w:p w:rsidR="00217D05" w:rsidRPr="00801232" w:rsidRDefault="00217D05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7E6EF2" w:rsidRPr="00801232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</w:t>
      </w:r>
      <w:r w:rsidR="000C52A4" w:rsidRPr="00801232">
        <w:rPr>
          <w:rFonts w:ascii="Times New Roman" w:hAnsi="Times New Roman" w:cs="Times New Roman"/>
          <w:b/>
          <w:sz w:val="24"/>
          <w:szCs w:val="24"/>
          <w:lang w:val="uk-UA"/>
        </w:rPr>
        <w:t>18 березня 2024 року</w:t>
      </w:r>
    </w:p>
    <w:p w:rsidR="000C52A4" w:rsidRPr="00801232" w:rsidRDefault="000C52A4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294" w:rsidRPr="00801232" w:rsidRDefault="00EE4294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sz w:val="24"/>
          <w:szCs w:val="24"/>
          <w:lang w:val="uk-UA"/>
        </w:rPr>
        <w:t>Дата і час початку та завершення надсилання до депозитарної установи бюлетенів для голосування</w:t>
      </w:r>
      <w:r w:rsidR="00992027" w:rsidRPr="0080123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00DE" w:rsidRPr="00801232" w:rsidRDefault="001B00DE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92027" w:rsidRPr="0080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294" w:rsidRPr="00801232">
        <w:rPr>
          <w:rFonts w:ascii="Times New Roman" w:hAnsi="Times New Roman" w:cs="Times New Roman"/>
          <w:b/>
          <w:sz w:val="24"/>
          <w:szCs w:val="24"/>
          <w:lang w:val="uk-UA"/>
        </w:rPr>
        <w:t>Початок: 18.03.2024 11:00</w:t>
      </w:r>
    </w:p>
    <w:p w:rsidR="00EE4294" w:rsidRPr="00801232" w:rsidRDefault="001B00DE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23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92027" w:rsidRPr="008012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294" w:rsidRPr="00801232">
        <w:rPr>
          <w:rFonts w:ascii="Times New Roman" w:hAnsi="Times New Roman" w:cs="Times New Roman"/>
          <w:b/>
          <w:sz w:val="24"/>
          <w:szCs w:val="24"/>
          <w:lang w:val="uk-UA"/>
        </w:rPr>
        <w:t>Завершення: 28.03.2024 18:00</w:t>
      </w:r>
    </w:p>
    <w:p w:rsidR="007E6EF2" w:rsidRPr="00801232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BF6" w:rsidRPr="00801232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5C9" w:rsidRPr="00801232" w:rsidRDefault="00B009B9" w:rsidP="000C52A4">
      <w:pPr>
        <w:pStyle w:val="Default"/>
        <w:ind w:firstLine="708"/>
        <w:rPr>
          <w:lang w:val="uk-UA"/>
        </w:rPr>
      </w:pPr>
      <w:r w:rsidRPr="00801232">
        <w:rPr>
          <w:lang w:val="uk-UA"/>
        </w:rPr>
        <w:t>З</w:t>
      </w:r>
      <w:r w:rsidR="0010615D" w:rsidRPr="00801232">
        <w:rPr>
          <w:lang w:val="uk-UA"/>
        </w:rPr>
        <w:t xml:space="preserve"> </w:t>
      </w:r>
      <w:r w:rsidRPr="00801232">
        <w:rPr>
          <w:lang w:val="uk-UA"/>
        </w:rPr>
        <w:t>текстом повідомлення можна ознайомитись за посиланням </w:t>
      </w:r>
      <w:r w:rsidRPr="00801232">
        <w:rPr>
          <w:lang w:val="uk-UA"/>
        </w:rPr>
        <w:br/>
      </w:r>
      <w:hyperlink r:id="rId6" w:history="1">
        <w:r w:rsidR="00217D05" w:rsidRPr="00801232">
          <w:rPr>
            <w:rStyle w:val="a4"/>
          </w:rPr>
          <w:t>https://www.csd.ua/images/stories/pdf/depsystem/2024/chernihivhaz_20240314_20240314143607.pdf</w:t>
        </w:r>
      </w:hyperlink>
    </w:p>
    <w:p w:rsidR="00217D05" w:rsidRPr="00801232" w:rsidRDefault="00217D05" w:rsidP="000C52A4">
      <w:pPr>
        <w:pStyle w:val="Default"/>
        <w:ind w:firstLine="708"/>
        <w:rPr>
          <w:lang w:val="uk-UA"/>
        </w:rPr>
      </w:pPr>
    </w:p>
    <w:p w:rsidR="000C52A4" w:rsidRPr="00801232" w:rsidRDefault="000C52A4" w:rsidP="000C52A4">
      <w:pPr>
        <w:pStyle w:val="Default"/>
        <w:ind w:firstLine="708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801232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801232">
        <w:rPr>
          <w:lang w:val="uk-UA"/>
        </w:rPr>
        <w:t>е</w:t>
      </w:r>
      <w:r w:rsidRPr="00801232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57427"/>
    <w:rsid w:val="000C52A4"/>
    <w:rsid w:val="0010615D"/>
    <w:rsid w:val="00111B89"/>
    <w:rsid w:val="00132016"/>
    <w:rsid w:val="001472E3"/>
    <w:rsid w:val="001A1F3B"/>
    <w:rsid w:val="001B00DE"/>
    <w:rsid w:val="001F2A5F"/>
    <w:rsid w:val="00217D05"/>
    <w:rsid w:val="002471C6"/>
    <w:rsid w:val="00264F24"/>
    <w:rsid w:val="002672AE"/>
    <w:rsid w:val="002B514B"/>
    <w:rsid w:val="002F1BF6"/>
    <w:rsid w:val="00322A67"/>
    <w:rsid w:val="003440D2"/>
    <w:rsid w:val="00396164"/>
    <w:rsid w:val="003B0468"/>
    <w:rsid w:val="003C51C4"/>
    <w:rsid w:val="003C7D9C"/>
    <w:rsid w:val="00401676"/>
    <w:rsid w:val="00472F3B"/>
    <w:rsid w:val="00495677"/>
    <w:rsid w:val="004A06DC"/>
    <w:rsid w:val="004C062C"/>
    <w:rsid w:val="0053762C"/>
    <w:rsid w:val="00573F32"/>
    <w:rsid w:val="00574F27"/>
    <w:rsid w:val="005A3C1F"/>
    <w:rsid w:val="00604D39"/>
    <w:rsid w:val="00665661"/>
    <w:rsid w:val="00684EF3"/>
    <w:rsid w:val="006A0777"/>
    <w:rsid w:val="006A239F"/>
    <w:rsid w:val="006A33CA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7E6EF2"/>
    <w:rsid w:val="00801232"/>
    <w:rsid w:val="00861892"/>
    <w:rsid w:val="008A2ECA"/>
    <w:rsid w:val="008B5693"/>
    <w:rsid w:val="008E252A"/>
    <w:rsid w:val="008F0B1C"/>
    <w:rsid w:val="008F10FF"/>
    <w:rsid w:val="0090485F"/>
    <w:rsid w:val="00912F47"/>
    <w:rsid w:val="0099017D"/>
    <w:rsid w:val="00992027"/>
    <w:rsid w:val="009A5CAA"/>
    <w:rsid w:val="009F2AC7"/>
    <w:rsid w:val="009F44AB"/>
    <w:rsid w:val="00A41C84"/>
    <w:rsid w:val="00A66BAF"/>
    <w:rsid w:val="00A963A8"/>
    <w:rsid w:val="00AE6664"/>
    <w:rsid w:val="00B009B9"/>
    <w:rsid w:val="00B0271B"/>
    <w:rsid w:val="00B1236A"/>
    <w:rsid w:val="00B12FD0"/>
    <w:rsid w:val="00B85514"/>
    <w:rsid w:val="00B93637"/>
    <w:rsid w:val="00C0747D"/>
    <w:rsid w:val="00C17C49"/>
    <w:rsid w:val="00CA3076"/>
    <w:rsid w:val="00CD5153"/>
    <w:rsid w:val="00CF1A22"/>
    <w:rsid w:val="00CF6206"/>
    <w:rsid w:val="00D1630F"/>
    <w:rsid w:val="00D22C70"/>
    <w:rsid w:val="00D55C9C"/>
    <w:rsid w:val="00D76188"/>
    <w:rsid w:val="00D82E51"/>
    <w:rsid w:val="00D8404E"/>
    <w:rsid w:val="00D949D4"/>
    <w:rsid w:val="00DA6BC4"/>
    <w:rsid w:val="00DA71BC"/>
    <w:rsid w:val="00DB1F23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chernihivhaz_20240314_20240314143607.pdf" TargetMode="External"/><Relationship Id="rId5" Type="http://schemas.openxmlformats.org/officeDocument/2006/relationships/hyperlink" Target="https://cn.naftogaz.com/%d1%96%d0%bd%d1%84%d0%be%d1%80%d0%bc%d0%b0%d1%86%d1%96%d1%8f-%d0%b4%d0%bb%d1%8f%d0%b0%d0%ba%d1%86%d1%96%d0%be%d0%bd%d0%b5%d1%80%d1%96%d0%b2-%d1%82%d0%b0-%d1%81%d1%82%d0%b5%d0%b9%d0%ba%d1%85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10</cp:revision>
  <cp:lastPrinted>2024-01-22T15:01:00Z</cp:lastPrinted>
  <dcterms:created xsi:type="dcterms:W3CDTF">2024-03-15T12:20:00Z</dcterms:created>
  <dcterms:modified xsi:type="dcterms:W3CDTF">2024-03-15T12:33:00Z</dcterms:modified>
</cp:coreProperties>
</file>