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313D2C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3D2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CF1A22" w:rsidRPr="00313D2C" w:rsidRDefault="002B514B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3D2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</w:t>
      </w:r>
      <w:r w:rsidR="00F77C13" w:rsidRPr="00313D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«ОПЕРАТОР ГАЗОРОЗПОДІЛЬНОЇ СИСТЕМИ «ДНІПРОГАЗ»</w:t>
      </w:r>
    </w:p>
    <w:p w:rsidR="00F77C13" w:rsidRPr="00313D2C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8404E" w:rsidRPr="00313D2C" w:rsidRDefault="00B85514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3D2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6520F4" w:rsidRPr="00313D2C" w:rsidRDefault="006520F4" w:rsidP="006520F4">
      <w:pPr>
        <w:pStyle w:val="Heading10"/>
        <w:keepNext/>
        <w:keepLines/>
        <w:shd w:val="clear" w:color="auto" w:fill="auto"/>
        <w:ind w:right="140"/>
      </w:pPr>
      <w:bookmarkStart w:id="0" w:name="bookmark0"/>
      <w:r w:rsidRPr="00313D2C">
        <w:rPr>
          <w:color w:val="000000"/>
          <w:lang w:val="uk-UA" w:eastAsia="uk-UA" w:bidi="uk-UA"/>
        </w:rPr>
        <w:t>про внесення змін до проекту порядку денного річних дистанційних загальних зборів</w:t>
      </w:r>
      <w:bookmarkEnd w:id="0"/>
    </w:p>
    <w:p w:rsidR="006520F4" w:rsidRDefault="006520F4" w:rsidP="006520F4">
      <w:pPr>
        <w:pStyle w:val="Heading10"/>
        <w:keepNext/>
        <w:keepLines/>
        <w:shd w:val="clear" w:color="auto" w:fill="auto"/>
        <w:spacing w:after="180"/>
        <w:ind w:right="140"/>
      </w:pPr>
      <w:bookmarkStart w:id="1" w:name="bookmark1"/>
      <w:r w:rsidRPr="00313D2C">
        <w:rPr>
          <w:color w:val="000000"/>
          <w:lang w:val="uk-UA" w:eastAsia="uk-UA" w:bidi="uk-UA"/>
        </w:rPr>
        <w:t>АКЦІОНЕРНОГО ТОВАРИСТВА</w:t>
      </w:r>
      <w:r w:rsidRPr="00313D2C">
        <w:rPr>
          <w:color w:val="000000"/>
          <w:lang w:val="uk-UA" w:eastAsia="uk-UA" w:bidi="uk-UA"/>
        </w:rPr>
        <w:br/>
        <w:t>«ОПЕРАТОР ГАЗОРОЗПОДІЛЬНОЇ СИСТЕМИ «ДНІПРОГАЗ»</w:t>
      </w:r>
      <w:bookmarkEnd w:id="1"/>
    </w:p>
    <w:p w:rsidR="00D76188" w:rsidRPr="006520F4" w:rsidRDefault="00D76188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676" w:rsidRPr="00453673" w:rsidRDefault="00401676" w:rsidP="00D76188">
      <w:pPr>
        <w:pStyle w:val="Default"/>
        <w:rPr>
          <w:lang w:val="uk-UA"/>
        </w:rPr>
      </w:pPr>
    </w:p>
    <w:p w:rsidR="00313D2C" w:rsidRPr="00313D2C" w:rsidRDefault="00FB1691" w:rsidP="00313D2C">
      <w:pPr>
        <w:pStyle w:val="Default"/>
      </w:pPr>
      <w:bookmarkStart w:id="2" w:name="bookmark3"/>
      <w:r w:rsidRPr="00FB1691">
        <w:rPr>
          <w:b/>
          <w:lang w:val="uk-UA"/>
        </w:rPr>
        <w:t>АКЦІОНЕРНЕ ТОВАРИСТВО «ОПЕРАТОР ГАЗОРОЗПОДІЛЬНОЇ СИСТЕМИ «ДНІПРОГАЗ</w:t>
      </w:r>
      <w:r w:rsidRPr="00FB1691">
        <w:rPr>
          <w:lang w:val="uk-UA"/>
        </w:rPr>
        <w:t>»</w:t>
      </w:r>
      <w:bookmarkEnd w:id="2"/>
      <w:r>
        <w:rPr>
          <w:lang w:val="uk-UA"/>
        </w:rPr>
        <w:t xml:space="preserve"> </w:t>
      </w:r>
      <w:r w:rsidRPr="00FB1691">
        <w:rPr>
          <w:lang w:val="uk-UA"/>
        </w:rPr>
        <w:t xml:space="preserve">(ідентифікаційний </w:t>
      </w:r>
      <w:r>
        <w:rPr>
          <w:lang w:val="uk-UA"/>
        </w:rPr>
        <w:t>код 20262860, місцезнаходження:</w:t>
      </w:r>
      <w:r w:rsidRPr="00FB1691">
        <w:rPr>
          <w:lang w:val="uk-UA"/>
        </w:rPr>
        <w:t xml:space="preserve"> </w:t>
      </w:r>
      <w:proofErr w:type="spellStart"/>
      <w:r w:rsidRPr="00FB1691">
        <w:rPr>
          <w:lang w:val="uk-UA"/>
        </w:rPr>
        <w:t>вул.</w:t>
      </w:r>
      <w:r w:rsidRPr="00FB1691">
        <w:rPr>
          <w:lang w:val="uk-UA"/>
        </w:rPr>
        <w:t>Олександра</w:t>
      </w:r>
      <w:proofErr w:type="spellEnd"/>
      <w:r w:rsidRPr="00FB1691">
        <w:rPr>
          <w:lang w:val="uk-UA"/>
        </w:rPr>
        <w:t xml:space="preserve"> </w:t>
      </w:r>
      <w:proofErr w:type="spellStart"/>
      <w:r w:rsidRPr="00FB1691">
        <w:rPr>
          <w:lang w:val="uk-UA"/>
        </w:rPr>
        <w:t>Кониського</w:t>
      </w:r>
      <w:proofErr w:type="spellEnd"/>
      <w:r w:rsidRPr="00FB1691">
        <w:rPr>
          <w:lang w:val="uk-UA"/>
        </w:rPr>
        <w:t xml:space="preserve">, 5, м. </w:t>
      </w:r>
      <w:proofErr w:type="spellStart"/>
      <w:r w:rsidRPr="00FB1691">
        <w:rPr>
          <w:lang w:val="uk-UA"/>
        </w:rPr>
        <w:t>Дніпро,Дніпропетровська</w:t>
      </w:r>
      <w:proofErr w:type="spellEnd"/>
      <w:r w:rsidRPr="00FB1691">
        <w:rPr>
          <w:lang w:val="uk-UA"/>
        </w:rPr>
        <w:t xml:space="preserve"> обл., Україна, 49101, далі - Товариство) повідомляє, що до проекту порядку денного річних загальних зборів акціонерів Товариства (далі - загальні збори), які будуть проведені </w:t>
      </w:r>
      <w:r w:rsidRPr="00FB1691">
        <w:rPr>
          <w:b/>
          <w:lang w:val="uk-UA"/>
        </w:rPr>
        <w:t>20 травня 2024 року</w:t>
      </w:r>
      <w:r w:rsidRPr="00FB1691">
        <w:rPr>
          <w:lang w:val="uk-UA"/>
        </w:rPr>
        <w:t xml:space="preserve"> дистанційно у порядку, передбаченому Порядком скликання та проведення дистанційних загальних зборів акціонерів, затвердженим рішенням Національної комісії з цінних паперів та фондового ринку від 06.03.2023 №236, за пропозицією Акціонерного товариства “Державне акціонерне товариство “</w:t>
      </w:r>
      <w:proofErr w:type="spellStart"/>
      <w:r w:rsidRPr="00FB1691">
        <w:rPr>
          <w:lang w:val="uk-UA"/>
        </w:rPr>
        <w:t>Чорноморнафтогаз</w:t>
      </w:r>
      <w:proofErr w:type="spellEnd"/>
      <w:r w:rsidRPr="00FB1691">
        <w:rPr>
          <w:lang w:val="uk-UA"/>
        </w:rPr>
        <w:t xml:space="preserve">” в управлінні якого, акції АТ “ДНІПРОГАЗ” (ідентифікаційний код 20262860) у кількості 6 518 088 штук простих іменних акцій, власником яких є КОМПАНІЯ ТАНТЕР ХОЛДІНГС ЛІМІТЕД </w:t>
      </w:r>
      <w:r w:rsidRPr="00313D2C">
        <w:rPr>
          <w:lang w:val="uk-UA"/>
        </w:rPr>
        <w:t>(</w:t>
      </w:r>
      <w:r w:rsidR="00313D2C" w:rsidRPr="00313D2C">
        <w:rPr>
          <w:sz w:val="22"/>
          <w:szCs w:val="22"/>
        </w:rPr>
        <w:t>TANTER</w:t>
      </w:r>
      <w:r w:rsidR="00313D2C" w:rsidRPr="00313D2C">
        <w:rPr>
          <w:sz w:val="22"/>
          <w:szCs w:val="22"/>
          <w:lang w:val="uk-UA"/>
        </w:rPr>
        <w:t xml:space="preserve"> </w:t>
      </w:r>
      <w:r w:rsidR="00313D2C" w:rsidRPr="00313D2C">
        <w:rPr>
          <w:sz w:val="22"/>
          <w:szCs w:val="22"/>
        </w:rPr>
        <w:t>HOLDINGS</w:t>
      </w:r>
      <w:r w:rsidR="00313D2C" w:rsidRPr="00313D2C">
        <w:rPr>
          <w:sz w:val="22"/>
          <w:szCs w:val="22"/>
          <w:lang w:val="uk-UA"/>
        </w:rPr>
        <w:t xml:space="preserve"> </w:t>
      </w:r>
      <w:r w:rsidR="00313D2C" w:rsidRPr="00313D2C">
        <w:rPr>
          <w:sz w:val="22"/>
          <w:szCs w:val="22"/>
        </w:rPr>
        <w:t>LIMITED</w:t>
      </w:r>
      <w:r w:rsidR="00313D2C" w:rsidRPr="00313D2C">
        <w:rPr>
          <w:sz w:val="22"/>
          <w:szCs w:val="22"/>
          <w:lang w:val="uk-UA"/>
        </w:rPr>
        <w:t xml:space="preserve">) </w:t>
      </w:r>
      <w:r w:rsidRPr="00313D2C">
        <w:rPr>
          <w:lang w:val="uk-UA"/>
        </w:rPr>
        <w:t>у кількості 6 552 464 штук простих іменних акцій, власником яких є КОМПАНІЯ ЕРІСВЕЛЛ ТРЕЙДІНГ ЛІМІТЕД</w:t>
      </w:r>
      <w:r w:rsidRPr="00FB1691">
        <w:rPr>
          <w:lang w:val="uk-UA"/>
        </w:rPr>
        <w:t xml:space="preserve"> (</w:t>
      </w:r>
      <w:r w:rsidR="00313D2C" w:rsidRPr="00313D2C">
        <w:t>ERISWELL</w:t>
      </w:r>
      <w:r w:rsidR="00313D2C" w:rsidRPr="00313D2C">
        <w:rPr>
          <w:lang w:val="uk-UA"/>
        </w:rPr>
        <w:t xml:space="preserve"> </w:t>
      </w:r>
      <w:r w:rsidR="00313D2C" w:rsidRPr="00313D2C">
        <w:t>TRADING</w:t>
      </w:r>
      <w:r w:rsidR="00313D2C" w:rsidRPr="00313D2C">
        <w:rPr>
          <w:lang w:val="uk-UA"/>
        </w:rPr>
        <w:t xml:space="preserve"> </w:t>
      </w:r>
      <w:r w:rsidR="00313D2C" w:rsidRPr="00313D2C">
        <w:t>LIMITED</w:t>
      </w:r>
      <w:r w:rsidRPr="00FB1691">
        <w:rPr>
          <w:lang w:val="uk-UA"/>
        </w:rPr>
        <w:t xml:space="preserve">), у кількості 3 828 381 штук простих іменних акцій, власником яких є КОМПАНІЯ СОДЕМАН ЛІМІТЕД </w:t>
      </w:r>
    </w:p>
    <w:p w:rsidR="00FB1691" w:rsidRPr="00313D2C" w:rsidRDefault="00313D2C" w:rsidP="00313D2C">
      <w:pPr>
        <w:pStyle w:val="Default"/>
        <w:rPr>
          <w:lang w:val="uk-UA"/>
        </w:rPr>
      </w:pPr>
      <w:r w:rsidRPr="00313D2C">
        <w:t xml:space="preserve"> </w:t>
      </w:r>
      <w:r>
        <w:rPr>
          <w:lang w:val="uk-UA"/>
        </w:rPr>
        <w:t>(</w:t>
      </w:r>
      <w:r w:rsidRPr="00313D2C">
        <w:t xml:space="preserve">SODEMAN LIMITED </w:t>
      </w:r>
      <w:r>
        <w:rPr>
          <w:lang w:val="uk-UA"/>
        </w:rPr>
        <w:t>)</w:t>
      </w:r>
      <w:r w:rsidR="00FB1691" w:rsidRPr="00FB1691">
        <w:rPr>
          <w:lang w:val="uk-UA"/>
        </w:rPr>
        <w:t xml:space="preserve">згідно з договором управління активами (майном) № 11/2022 від 05.07.2022, </w:t>
      </w:r>
      <w:r w:rsidR="00FB1691" w:rsidRPr="00286F9B">
        <w:rPr>
          <w:b/>
          <w:lang w:val="uk-UA"/>
        </w:rPr>
        <w:t>включені нові питання</w:t>
      </w:r>
      <w:r w:rsidR="00FB1691" w:rsidRPr="00FB1691">
        <w:rPr>
          <w:lang w:val="uk-UA"/>
        </w:rPr>
        <w:t xml:space="preserve"> разом з проектами рішень</w:t>
      </w:r>
      <w:r w:rsidR="00286F9B">
        <w:rPr>
          <w:lang w:val="uk-UA"/>
        </w:rPr>
        <w:t>.</w:t>
      </w:r>
    </w:p>
    <w:p w:rsidR="00FB1691" w:rsidRDefault="00FB1691" w:rsidP="00F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  <w:bookmarkStart w:id="3" w:name="_GoBack"/>
      <w:bookmarkEnd w:id="3"/>
    </w:p>
    <w:p w:rsidR="002F1BF6" w:rsidRPr="00D650A0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96D" w:rsidRDefault="00B009B9" w:rsidP="000C52A4">
      <w:pPr>
        <w:pStyle w:val="Default"/>
        <w:ind w:firstLine="708"/>
        <w:rPr>
          <w:lang w:val="uk-UA"/>
        </w:rPr>
      </w:pPr>
      <w:r w:rsidRPr="00C64FBF">
        <w:rPr>
          <w:lang w:val="uk-UA"/>
        </w:rPr>
        <w:t>З</w:t>
      </w:r>
      <w:r w:rsidR="0010615D" w:rsidRPr="00C64FBF">
        <w:rPr>
          <w:lang w:val="uk-UA"/>
        </w:rPr>
        <w:t xml:space="preserve"> </w:t>
      </w:r>
      <w:r w:rsidRPr="00C64FBF">
        <w:rPr>
          <w:lang w:val="uk-UA"/>
        </w:rPr>
        <w:t>текстом повідомлення можна ознайомитись за посиланням </w:t>
      </w:r>
      <w:r w:rsidRPr="00C64FBF">
        <w:rPr>
          <w:lang w:val="uk-UA"/>
        </w:rPr>
        <w:br/>
      </w:r>
      <w:hyperlink r:id="rId5" w:history="1">
        <w:r w:rsidR="00286F9B" w:rsidRPr="000C5726">
          <w:rPr>
            <w:rStyle w:val="a4"/>
          </w:rPr>
          <w:t>https://www.csd.ua/images/stories/pdf/depsystem/2024/dniprohaz_20240510_20240510061918.pdf</w:t>
        </w:r>
      </w:hyperlink>
    </w:p>
    <w:p w:rsidR="00286F9B" w:rsidRPr="00286F9B" w:rsidRDefault="00286F9B" w:rsidP="000C52A4">
      <w:pPr>
        <w:pStyle w:val="Default"/>
        <w:ind w:firstLine="708"/>
        <w:rPr>
          <w:lang w:val="uk-UA"/>
        </w:rPr>
      </w:pPr>
    </w:p>
    <w:p w:rsidR="00B009B9" w:rsidRPr="00B0271B" w:rsidRDefault="00B009B9" w:rsidP="00604D39">
      <w:pPr>
        <w:pStyle w:val="Default"/>
        <w:ind w:firstLine="708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2400D"/>
    <w:rsid w:val="00057427"/>
    <w:rsid w:val="000A190F"/>
    <w:rsid w:val="000C52A4"/>
    <w:rsid w:val="0010615D"/>
    <w:rsid w:val="00111B89"/>
    <w:rsid w:val="00132016"/>
    <w:rsid w:val="001472E3"/>
    <w:rsid w:val="001A1F3B"/>
    <w:rsid w:val="001B00DE"/>
    <w:rsid w:val="001F196D"/>
    <w:rsid w:val="001F2A5F"/>
    <w:rsid w:val="002471C6"/>
    <w:rsid w:val="00264F24"/>
    <w:rsid w:val="002672AE"/>
    <w:rsid w:val="00286F9B"/>
    <w:rsid w:val="002B514B"/>
    <w:rsid w:val="002F1BF6"/>
    <w:rsid w:val="00313D2C"/>
    <w:rsid w:val="00322A67"/>
    <w:rsid w:val="003440D2"/>
    <w:rsid w:val="00396164"/>
    <w:rsid w:val="003B0468"/>
    <w:rsid w:val="003C51C4"/>
    <w:rsid w:val="003C7D9C"/>
    <w:rsid w:val="003E0E75"/>
    <w:rsid w:val="00401676"/>
    <w:rsid w:val="00453673"/>
    <w:rsid w:val="00472F3B"/>
    <w:rsid w:val="00495677"/>
    <w:rsid w:val="004A06DC"/>
    <w:rsid w:val="004C062C"/>
    <w:rsid w:val="0053762C"/>
    <w:rsid w:val="00573F32"/>
    <w:rsid w:val="00574F27"/>
    <w:rsid w:val="005C66CB"/>
    <w:rsid w:val="00604D39"/>
    <w:rsid w:val="006520F4"/>
    <w:rsid w:val="00665661"/>
    <w:rsid w:val="00684EF3"/>
    <w:rsid w:val="006A0777"/>
    <w:rsid w:val="006A239F"/>
    <w:rsid w:val="006B5E06"/>
    <w:rsid w:val="006C7309"/>
    <w:rsid w:val="006D5F30"/>
    <w:rsid w:val="00707BFF"/>
    <w:rsid w:val="00715D0C"/>
    <w:rsid w:val="007546E6"/>
    <w:rsid w:val="007C010E"/>
    <w:rsid w:val="007C6289"/>
    <w:rsid w:val="007D406E"/>
    <w:rsid w:val="007D58B9"/>
    <w:rsid w:val="007E6EF2"/>
    <w:rsid w:val="00861892"/>
    <w:rsid w:val="008A2ECA"/>
    <w:rsid w:val="008B5693"/>
    <w:rsid w:val="008F0B1C"/>
    <w:rsid w:val="008F10FF"/>
    <w:rsid w:val="0090485F"/>
    <w:rsid w:val="00912F47"/>
    <w:rsid w:val="0099017D"/>
    <w:rsid w:val="00992027"/>
    <w:rsid w:val="009A5CAA"/>
    <w:rsid w:val="009F2AC7"/>
    <w:rsid w:val="009F44AB"/>
    <w:rsid w:val="00A41C84"/>
    <w:rsid w:val="00A66BAF"/>
    <w:rsid w:val="00A963A8"/>
    <w:rsid w:val="00AE6664"/>
    <w:rsid w:val="00B009B9"/>
    <w:rsid w:val="00B0271B"/>
    <w:rsid w:val="00B1236A"/>
    <w:rsid w:val="00B12FD0"/>
    <w:rsid w:val="00B85514"/>
    <w:rsid w:val="00B93637"/>
    <w:rsid w:val="00C0747D"/>
    <w:rsid w:val="00C17C49"/>
    <w:rsid w:val="00C64FBF"/>
    <w:rsid w:val="00CA3076"/>
    <w:rsid w:val="00CD5153"/>
    <w:rsid w:val="00CF1A22"/>
    <w:rsid w:val="00CF6206"/>
    <w:rsid w:val="00D1630F"/>
    <w:rsid w:val="00D55C9C"/>
    <w:rsid w:val="00D650A0"/>
    <w:rsid w:val="00D76188"/>
    <w:rsid w:val="00D82E51"/>
    <w:rsid w:val="00D8404E"/>
    <w:rsid w:val="00D949D4"/>
    <w:rsid w:val="00DA6BC4"/>
    <w:rsid w:val="00DA71BC"/>
    <w:rsid w:val="00DB1F23"/>
    <w:rsid w:val="00E536B1"/>
    <w:rsid w:val="00E90AA9"/>
    <w:rsid w:val="00EB668D"/>
    <w:rsid w:val="00EE4294"/>
    <w:rsid w:val="00F3097C"/>
    <w:rsid w:val="00F315C9"/>
    <w:rsid w:val="00F77C13"/>
    <w:rsid w:val="00F862DE"/>
    <w:rsid w:val="00F86FE2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">
    <w:name w:val="Body text (2)"/>
    <w:basedOn w:val="a0"/>
    <w:rsid w:val="000A1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0">
    <w:name w:val="Body text (2)_"/>
    <w:basedOn w:val="a0"/>
    <w:rsid w:val="005C6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sid w:val="006520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520F4"/>
    <w:pPr>
      <w:widowControl w:val="0"/>
      <w:shd w:val="clear" w:color="auto" w:fill="FFFFFF"/>
      <w:spacing w:after="0" w:line="25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">
    <w:name w:val="Body text (2)"/>
    <w:basedOn w:val="a0"/>
    <w:rsid w:val="000A1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0">
    <w:name w:val="Body text (2)_"/>
    <w:basedOn w:val="a0"/>
    <w:rsid w:val="005C6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sid w:val="006520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520F4"/>
    <w:pPr>
      <w:widowControl w:val="0"/>
      <w:shd w:val="clear" w:color="auto" w:fill="FFFFFF"/>
      <w:spacing w:after="0" w:line="25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4/dniprohaz_20240510_202405100619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6</cp:revision>
  <cp:lastPrinted>2024-01-22T15:01:00Z</cp:lastPrinted>
  <dcterms:created xsi:type="dcterms:W3CDTF">2024-05-13T07:13:00Z</dcterms:created>
  <dcterms:modified xsi:type="dcterms:W3CDTF">2024-05-13T07:31:00Z</dcterms:modified>
</cp:coreProperties>
</file>