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3598E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03598E" w:rsidRDefault="005B31B1" w:rsidP="00B93637">
      <w:pPr>
        <w:pStyle w:val="Default"/>
        <w:jc w:val="center"/>
        <w:rPr>
          <w:b/>
          <w:bCs/>
        </w:rPr>
      </w:pPr>
      <w:r>
        <w:rPr>
          <w:b/>
          <w:bCs/>
          <w:lang w:val="uk-UA"/>
        </w:rPr>
        <w:t>А</w:t>
      </w:r>
      <w:r w:rsidR="00B93637" w:rsidRPr="0003598E">
        <w:rPr>
          <w:b/>
          <w:bCs/>
          <w:lang w:val="uk-UA"/>
        </w:rPr>
        <w:t>кціонерн</w:t>
      </w:r>
      <w:r>
        <w:rPr>
          <w:b/>
          <w:bCs/>
          <w:lang w:val="uk-UA"/>
        </w:rPr>
        <w:t>ого товариства «Харківобленерго</w:t>
      </w:r>
      <w:r w:rsidR="00B93637" w:rsidRPr="0003598E">
        <w:rPr>
          <w:b/>
          <w:bCs/>
          <w:lang w:val="uk-UA"/>
        </w:rPr>
        <w:t>»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</w:p>
    <w:p w:rsidR="004C04B3" w:rsidRPr="0053429C" w:rsidRDefault="00A1011B" w:rsidP="00A1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Повідомлення про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дистанційне </w:t>
      </w: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позачергових Загальних зборів акціонерів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4C04B3" w:rsidRPr="0053429C" w:rsidRDefault="004C04B3" w:rsidP="00A10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>До уваги акціонерів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>акціонерного товариства «Харківобленерго»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 xml:space="preserve">(далі – АТ «Харківобленерго», Товариство) </w:t>
      </w:r>
      <w:r w:rsidRPr="004C04B3">
        <w:rPr>
          <w:rFonts w:ascii="Times New Roman" w:hAnsi="Times New Roman" w:cs="Times New Roman"/>
          <w:b/>
          <w:bCs/>
          <w:sz w:val="24"/>
          <w:szCs w:val="24"/>
          <w:lang w:val="uk-UA"/>
        </w:rPr>
        <w:t>(код ЄДРПОУ 00131954),</w:t>
      </w:r>
    </w:p>
    <w:p w:rsidR="004C04B3" w:rsidRPr="0053429C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04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місцезнаходження товариства: </w:t>
      </w:r>
      <w:r w:rsidRPr="004C04B3">
        <w:rPr>
          <w:rFonts w:ascii="Times New Roman" w:hAnsi="Times New Roman" w:cs="Times New Roman"/>
          <w:b/>
          <w:bCs/>
          <w:lang w:val="uk-UA"/>
        </w:rPr>
        <w:t xml:space="preserve">61037, м. Харків, вул. </w:t>
      </w:r>
      <w:proofErr w:type="spellStart"/>
      <w:r w:rsidRPr="004C04B3">
        <w:rPr>
          <w:rFonts w:ascii="Times New Roman" w:hAnsi="Times New Roman" w:cs="Times New Roman"/>
          <w:b/>
          <w:bCs/>
          <w:lang w:val="uk-UA"/>
        </w:rPr>
        <w:t>Плеханівська</w:t>
      </w:r>
      <w:proofErr w:type="spellEnd"/>
      <w:r w:rsidRPr="004C04B3">
        <w:rPr>
          <w:rFonts w:ascii="Times New Roman" w:hAnsi="Times New Roman" w:cs="Times New Roman"/>
          <w:b/>
          <w:bCs/>
          <w:lang w:val="uk-UA"/>
        </w:rPr>
        <w:t>, 149</w:t>
      </w:r>
    </w:p>
    <w:p w:rsidR="004C04B3" w:rsidRPr="0053429C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 xml:space="preserve">Повідомляємо Вас про дистанційне проведення </w:t>
      </w:r>
      <w:r w:rsidR="0053429C">
        <w:rPr>
          <w:rFonts w:ascii="Times New Roman" w:hAnsi="Times New Roman" w:cs="Times New Roman"/>
          <w:b/>
          <w:bCs/>
          <w:lang w:val="uk-UA"/>
        </w:rPr>
        <w:t xml:space="preserve">15 грудня </w:t>
      </w:r>
      <w:r w:rsidRPr="004C04B3">
        <w:rPr>
          <w:rFonts w:ascii="Times New Roman" w:hAnsi="Times New Roman" w:cs="Times New Roman"/>
          <w:b/>
          <w:bCs/>
          <w:lang w:val="uk-UA"/>
        </w:rPr>
        <w:t>2021 року позачергових Загальних</w:t>
      </w:r>
    </w:p>
    <w:p w:rsidR="00A1011B" w:rsidRPr="004C04B3" w:rsidRDefault="004C04B3" w:rsidP="004C0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b/>
          <w:bCs/>
          <w:lang w:val="uk-UA"/>
        </w:rPr>
        <w:t>зборів акціонерного товариства «Харківобленерго»!</w:t>
      </w:r>
    </w:p>
    <w:p w:rsidR="00A1011B" w:rsidRPr="004C04B3" w:rsidRDefault="00A1011B" w:rsidP="00A10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Рішення про скликання позачергових Загальних зборів акціонерів АТ «Харківобленерго»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та дистанційне їх проведення (далі – позачергові Загальні збори) прийнято Наглядовою радою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(Протокол № </w:t>
      </w:r>
      <w:r w:rsidR="0053429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/2021 від </w:t>
      </w:r>
      <w:r w:rsidR="0053429C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429C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>.2021) відповідно до Закону України «Про акціонерні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товариства», Закону України «Про внесення змін до деяких законодавчих актів України,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спрямованих на забезпечення додаткових соціальних та економічних гарантій у зв’язку з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поширенням </w:t>
      </w: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(COVID-19)» № 540-IX від 30.03.2020 року, а також у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зв’язку із проведенням заходів, спрямованих на запобігання виникненню та поширенню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 відповідно до постанови Кабінету Міністрів України «Про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встановлення карантину та запровадження обмежувальних протиепідемічних заходів з метою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запобігання поширенню на території України гострої респіраторної хвороби COVID-19,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спричиненої </w:t>
      </w: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SARS-CoV-2» № 1236 від 09.12.2020 року.</w:t>
      </w:r>
    </w:p>
    <w:p w:rsidR="004C04B3" w:rsidRPr="004C04B3" w:rsidRDefault="0053429C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 грудня</w:t>
      </w:r>
      <w:r w:rsidR="004C04B3" w:rsidRPr="004C04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 року</w:t>
      </w:r>
      <w:r w:rsidR="004C04B3"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– дата дистанційного проведення позачергових Загальних зборів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акціонерів (дата завершення голосування), що будуть проведені у відповідності до Тимчасового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порядку скликання та дистанційного проведення загальних зборів акціонерів та загальних зборів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учасників корпоративного інвестиційного фонду, затвердженого рішенням Національної комісії з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цінних паперів та фондового ринку від 16.04.2020 № 196 (із змінами) (далі – Тимчасовий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порядок).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Дата складення переліку акціонерів, які мають право на участь у позачергових Загальних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зборах: </w:t>
      </w:r>
      <w:r w:rsidR="0053429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09 грудня</w:t>
      </w:r>
      <w:r w:rsidRPr="004C04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2021 року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(станом на 24 годину).</w:t>
      </w:r>
    </w:p>
    <w:p w:rsidR="004C04B3" w:rsidRPr="0053429C" w:rsidRDefault="004C04B3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>Дата розміщен</w:t>
      </w:r>
      <w:r w:rsidR="0053429C">
        <w:rPr>
          <w:rFonts w:ascii="Times New Roman" w:hAnsi="Times New Roman" w:cs="Times New Roman"/>
          <w:sz w:val="24"/>
          <w:szCs w:val="24"/>
          <w:lang w:val="uk-UA"/>
        </w:rPr>
        <w:t>ня бюлетенів для голосування:</w:t>
      </w:r>
      <w:r w:rsidR="0053429C" w:rsidRPr="0053429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13</w:t>
      </w:r>
      <w:r w:rsidR="0053429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грудня</w:t>
      </w:r>
      <w:r w:rsidR="0053429C" w:rsidRPr="004C04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4C04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2021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року на </w:t>
      </w: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</w:t>
      </w:r>
      <w:r w:rsidRPr="004C04B3">
        <w:rPr>
          <w:rFonts w:ascii="Times New Roman" w:hAnsi="Times New Roman" w:cs="Times New Roman"/>
          <w:sz w:val="24"/>
          <w:szCs w:val="24"/>
        </w:rPr>
        <w:t xml:space="preserve"> </w:t>
      </w: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4C04B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600B3C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https://www.oblenergo.kharkov.ua/</w:t>
        </w:r>
      </w:hyperlink>
      <w:r w:rsidR="0053429C">
        <w:rPr>
          <w:rStyle w:val="a4"/>
          <w:rFonts w:ascii="Times New Roman" w:hAnsi="Times New Roman" w:cs="Times New Roman"/>
          <w:sz w:val="24"/>
          <w:szCs w:val="24"/>
          <w:lang w:val="en-US"/>
        </w:rPr>
        <w:t>shareholders</w:t>
      </w:r>
      <w:r w:rsidR="0053429C" w:rsidRPr="0053429C">
        <w:rPr>
          <w:rStyle w:val="a4"/>
          <w:rFonts w:ascii="Times New Roman" w:hAnsi="Times New Roman" w:cs="Times New Roman"/>
          <w:sz w:val="24"/>
          <w:szCs w:val="24"/>
        </w:rPr>
        <w:t>/</w:t>
      </w:r>
      <w:r w:rsidR="0053429C">
        <w:rPr>
          <w:rStyle w:val="a4"/>
          <w:rFonts w:ascii="Times New Roman" w:hAnsi="Times New Roman" w:cs="Times New Roman"/>
          <w:sz w:val="24"/>
          <w:szCs w:val="24"/>
          <w:lang w:val="en-US"/>
        </w:rPr>
        <w:t>ballot</w:t>
      </w:r>
      <w:r w:rsidR="0053429C" w:rsidRPr="0053429C">
        <w:rPr>
          <w:rStyle w:val="a4"/>
          <w:rFonts w:ascii="Times New Roman" w:hAnsi="Times New Roman" w:cs="Times New Roman"/>
          <w:sz w:val="24"/>
          <w:szCs w:val="24"/>
        </w:rPr>
        <w:t>_</w:t>
      </w:r>
      <w:r w:rsidR="0053429C">
        <w:rPr>
          <w:rStyle w:val="a4"/>
          <w:rFonts w:ascii="Times New Roman" w:hAnsi="Times New Roman" w:cs="Times New Roman"/>
          <w:sz w:val="24"/>
          <w:szCs w:val="24"/>
          <w:lang w:val="en-US"/>
        </w:rPr>
        <w:t>paper</w:t>
      </w:r>
    </w:p>
    <w:p w:rsidR="004C04B3" w:rsidRPr="004C04B3" w:rsidRDefault="004C04B3" w:rsidP="004C0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C04B3">
        <w:rPr>
          <w:rFonts w:ascii="Times New Roman" w:hAnsi="Times New Roman" w:cs="Times New Roman"/>
          <w:sz w:val="24"/>
          <w:szCs w:val="24"/>
          <w:lang w:val="uk-UA"/>
        </w:rPr>
        <w:t xml:space="preserve">Бюлетені для голосування на позачергових Загальних зборах приймаються виключно </w:t>
      </w:r>
      <w:r w:rsidRPr="004C04B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</w:t>
      </w:r>
    </w:p>
    <w:p w:rsidR="0003598E" w:rsidRPr="0053429C" w:rsidRDefault="004C04B3" w:rsidP="004C04B3">
      <w:pPr>
        <w:pStyle w:val="Default"/>
        <w:jc w:val="both"/>
        <w:rPr>
          <w:rFonts w:asciiTheme="minorHAnsi" w:hAnsiTheme="minorHAnsi" w:cs="TimesNewRoman"/>
        </w:rPr>
      </w:pPr>
      <w:r w:rsidRPr="004C04B3">
        <w:rPr>
          <w:b/>
          <w:u w:val="single"/>
          <w:lang w:val="uk-UA"/>
        </w:rPr>
        <w:t>18-00</w:t>
      </w:r>
      <w:r w:rsidRPr="004C04B3">
        <w:rPr>
          <w:lang w:val="uk-UA"/>
        </w:rPr>
        <w:t xml:space="preserve"> дати завершення голосування </w:t>
      </w:r>
      <w:r w:rsidR="0053429C">
        <w:rPr>
          <w:b/>
          <w:u w:val="single"/>
          <w:lang w:val="uk-UA"/>
        </w:rPr>
        <w:t>15 грудня</w:t>
      </w:r>
      <w:r w:rsidR="0053429C" w:rsidRPr="004C04B3">
        <w:rPr>
          <w:b/>
          <w:u w:val="single"/>
          <w:lang w:val="uk-UA"/>
        </w:rPr>
        <w:t xml:space="preserve"> </w:t>
      </w:r>
      <w:r w:rsidRPr="004C04B3">
        <w:rPr>
          <w:b/>
          <w:u w:val="single"/>
          <w:lang w:val="uk-UA"/>
        </w:rPr>
        <w:t>2021 року</w:t>
      </w:r>
      <w:r w:rsidRPr="004C04B3">
        <w:rPr>
          <w:rFonts w:ascii="TimesNewRoman" w:hAnsi="TimesNewRoman" w:cs="TimesNewRoman"/>
          <w:b/>
          <w:u w:val="single"/>
          <w:lang w:val="uk-UA"/>
        </w:rPr>
        <w:t>.</w:t>
      </w:r>
    </w:p>
    <w:p w:rsidR="004C04B3" w:rsidRPr="0053429C" w:rsidRDefault="004C04B3" w:rsidP="004C04B3">
      <w:pPr>
        <w:pStyle w:val="Default"/>
        <w:jc w:val="both"/>
        <w:rPr>
          <w:rFonts w:asciiTheme="minorHAnsi" w:eastAsia="Arial" w:hAnsiTheme="minorHAnsi"/>
          <w:b/>
        </w:rPr>
      </w:pPr>
    </w:p>
    <w:p w:rsidR="00B009B9" w:rsidRPr="0003598E" w:rsidRDefault="00B009B9" w:rsidP="007325D5">
      <w:pPr>
        <w:pStyle w:val="Default"/>
        <w:jc w:val="both"/>
        <w:rPr>
          <w:lang w:val="uk-UA"/>
        </w:rPr>
      </w:pPr>
      <w:r w:rsidRPr="0003598E">
        <w:rPr>
          <w:lang w:val="uk-UA"/>
        </w:rPr>
        <w:t>З</w:t>
      </w:r>
      <w:r w:rsidR="0010615D" w:rsidRPr="0003598E">
        <w:rPr>
          <w:lang w:val="uk-UA"/>
        </w:rPr>
        <w:t xml:space="preserve"> </w:t>
      </w:r>
      <w:r w:rsidRPr="0003598E">
        <w:rPr>
          <w:lang w:val="uk-UA"/>
        </w:rPr>
        <w:t>текстом повідомлення можна ознайомитись за посиланням </w:t>
      </w:r>
      <w:r w:rsidRPr="0003598E">
        <w:rPr>
          <w:lang w:val="uk-UA"/>
        </w:rPr>
        <w:br/>
      </w:r>
      <w:hyperlink r:id="rId6" w:history="1">
        <w:r w:rsidR="00E90AA9" w:rsidRPr="0003598E">
          <w:rPr>
            <w:rStyle w:val="a4"/>
          </w:rPr>
          <w:t>https://www.csd.ua/images/stories/pdf/depsystem/2021/</w:t>
        </w:r>
      </w:hyperlink>
      <w:r w:rsidR="0053429C" w:rsidRPr="0053429C">
        <w:rPr>
          <w:rStyle w:val="a4"/>
        </w:rPr>
        <w:t>Повідомлення_про_дистанційне_проведення_15.12.2021_позачергових_загальних_зборів_акціонерів_20211109174217.pdf</w:t>
      </w:r>
      <w:bookmarkStart w:id="0" w:name="_GoBack"/>
      <w:bookmarkEnd w:id="0"/>
      <w:r w:rsidRPr="0003598E">
        <w:rPr>
          <w:lang w:val="uk-UA"/>
        </w:rPr>
        <w:br/>
      </w:r>
      <w:r w:rsidRPr="0003598E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03598E">
        <w:rPr>
          <w:lang w:val="uk-UA"/>
        </w:rPr>
        <w:t>е</w:t>
      </w:r>
      <w:r w:rsidRPr="0003598E">
        <w:rPr>
          <w:lang w:val="uk-UA"/>
        </w:rPr>
        <w:t>резня 2017 року №148)</w:t>
      </w:r>
    </w:p>
    <w:p w:rsidR="003B0468" w:rsidRPr="0003598E" w:rsidRDefault="003B0468" w:rsidP="00732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03598E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3598E"/>
    <w:rsid w:val="00057427"/>
    <w:rsid w:val="0010615D"/>
    <w:rsid w:val="00111B89"/>
    <w:rsid w:val="00132016"/>
    <w:rsid w:val="00264F24"/>
    <w:rsid w:val="00396164"/>
    <w:rsid w:val="003B0468"/>
    <w:rsid w:val="003C51C4"/>
    <w:rsid w:val="00421C59"/>
    <w:rsid w:val="004A06DC"/>
    <w:rsid w:val="004C04B3"/>
    <w:rsid w:val="0053429C"/>
    <w:rsid w:val="0053762C"/>
    <w:rsid w:val="00574F27"/>
    <w:rsid w:val="005B31B1"/>
    <w:rsid w:val="00660470"/>
    <w:rsid w:val="006D5F30"/>
    <w:rsid w:val="00707BFF"/>
    <w:rsid w:val="007325D5"/>
    <w:rsid w:val="007C6289"/>
    <w:rsid w:val="008A2ECA"/>
    <w:rsid w:val="0090485F"/>
    <w:rsid w:val="009A5CAA"/>
    <w:rsid w:val="009F44AB"/>
    <w:rsid w:val="00A1011B"/>
    <w:rsid w:val="00A41C84"/>
    <w:rsid w:val="00A963A8"/>
    <w:rsid w:val="00AE6664"/>
    <w:rsid w:val="00B009B9"/>
    <w:rsid w:val="00B1236A"/>
    <w:rsid w:val="00B93637"/>
    <w:rsid w:val="00BA5703"/>
    <w:rsid w:val="00C0747D"/>
    <w:rsid w:val="00C17C49"/>
    <w:rsid w:val="00CA3076"/>
    <w:rsid w:val="00D06097"/>
    <w:rsid w:val="00D1630F"/>
    <w:rsid w:val="00D82E51"/>
    <w:rsid w:val="00D949D4"/>
    <w:rsid w:val="00D950D1"/>
    <w:rsid w:val="00E90AA9"/>
    <w:rsid w:val="00EB668D"/>
    <w:rsid w:val="00ED4901"/>
    <w:rsid w:val="00F862DE"/>
    <w:rsid w:val="00F86FE2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1/" TargetMode="External"/><Relationship Id="rId5" Type="http://schemas.openxmlformats.org/officeDocument/2006/relationships/hyperlink" Target="https://www.oblenergo.khark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1908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2021-11-15T14:31:00Z</dcterms:created>
  <dcterms:modified xsi:type="dcterms:W3CDTF">2021-11-15T14:35:00Z</dcterms:modified>
</cp:coreProperties>
</file>