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9D47A4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9D47A4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9D47A4" w:rsidTr="000E43DE">
        <w:trPr>
          <w:trHeight w:val="144"/>
        </w:trPr>
        <w:tc>
          <w:tcPr>
            <w:tcW w:w="10753" w:type="dxa"/>
          </w:tcPr>
          <w:p w:rsidR="00F174A8" w:rsidRPr="009D47A4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9D47A4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9D47A4" w:rsidRDefault="008E3C8B" w:rsidP="008E3C8B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9D47A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 w:eastAsia="uk-UA" w:bidi="uk-UA"/>
                    </w:rPr>
                    <w:t>Акціонерного товариства «Харківобленерго»</w:t>
                  </w:r>
                </w:p>
              </w:tc>
            </w:tr>
          </w:tbl>
          <w:p w:rsidR="00F10F41" w:rsidRPr="009D47A4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9D47A4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9D47A4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D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9D47A4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9D47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9D47A4" w:rsidRDefault="00401676" w:rsidP="006F5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E3C8B" w:rsidRPr="009D47A4" w:rsidRDefault="00322A67" w:rsidP="0015016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47A4">
        <w:rPr>
          <w:rFonts w:ascii="Times New Roman" w:hAnsi="Times New Roman" w:cs="Times New Roman"/>
          <w:color w:val="000000"/>
          <w:lang w:val="uk-UA"/>
        </w:rPr>
        <w:t>Повне</w:t>
      </w:r>
      <w:r w:rsidR="00B85514" w:rsidRPr="009D47A4">
        <w:rPr>
          <w:rFonts w:ascii="Times New Roman" w:hAnsi="Times New Roman" w:cs="Times New Roman"/>
          <w:color w:val="000000"/>
          <w:lang w:val="uk-UA"/>
        </w:rPr>
        <w:t xml:space="preserve"> найменування</w:t>
      </w:r>
      <w:r w:rsidRPr="009D47A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9D47A4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8E3C8B" w:rsidRPr="009D47A4">
        <w:rPr>
          <w:rFonts w:ascii="Times New Roman" w:eastAsia="Arial Unicode MS" w:hAnsi="Times New Roman" w:cs="Times New Roman"/>
          <w:b/>
          <w:color w:val="000000"/>
          <w:lang w:val="uk-UA" w:eastAsia="uk-UA" w:bidi="uk-UA"/>
        </w:rPr>
        <w:t>Акціонерне товариство «Харківобленерго»</w:t>
      </w:r>
      <w:r w:rsidR="000C4626" w:rsidRPr="009D47A4">
        <w:rPr>
          <w:rFonts w:ascii="Times New Roman" w:eastAsia="Times New Roman" w:hAnsi="Times New Roman" w:cs="Times New Roman"/>
          <w:b/>
          <w:bCs/>
          <w:color w:val="000000"/>
          <w:lang w:val="uk-UA" w:eastAsia="uk-UA" w:bidi="uk-UA"/>
        </w:rPr>
        <w:t>,</w:t>
      </w:r>
      <w:r w:rsidR="009C7294" w:rsidRPr="009D47A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9D47A4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9D47A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E3C8B" w:rsidRPr="009D47A4">
        <w:rPr>
          <w:rFonts w:ascii="Times New Roman" w:eastAsia="Arial Unicode MS" w:hAnsi="Times New Roman" w:cs="Times New Roman"/>
          <w:b/>
          <w:color w:val="000000"/>
          <w:lang w:val="uk-UA" w:eastAsia="uk-UA" w:bidi="uk-UA"/>
        </w:rPr>
        <w:t>00131954</w:t>
      </w:r>
      <w:r w:rsidR="00B85514" w:rsidRPr="009D47A4">
        <w:rPr>
          <w:rFonts w:ascii="Times New Roman" w:hAnsi="Times New Roman" w:cs="Times New Roman"/>
          <w:color w:val="000000"/>
          <w:lang w:val="uk-UA"/>
        </w:rPr>
        <w:t>, Місцезнаходження</w:t>
      </w:r>
      <w:r w:rsidR="000168D4" w:rsidRPr="009D47A4">
        <w:rPr>
          <w:rFonts w:ascii="Times New Roman" w:hAnsi="Times New Roman" w:cs="Times New Roman"/>
          <w:color w:val="000000"/>
          <w:lang w:val="uk-UA"/>
        </w:rPr>
        <w:t>-</w:t>
      </w:r>
      <w:r w:rsidR="00A66BAF" w:rsidRPr="009D47A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D6F0B" w:rsidRPr="009D47A4">
        <w:rPr>
          <w:rFonts w:ascii="Times New Roman" w:hAnsi="Times New Roman" w:cs="Times New Roman"/>
        </w:rPr>
        <w:t>61037, м. Харків, вул. Георгія Тарасенка, 149</w:t>
      </w:r>
    </w:p>
    <w:p w:rsidR="00DD6F0B" w:rsidRPr="009D47A4" w:rsidRDefault="00DD6F0B" w:rsidP="0015016D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9D47A4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D47A4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D47A4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1C0E2B" w:rsidRPr="009D47A4" w:rsidRDefault="001C0E2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</w:rPr>
                        </w:pPr>
                        <w:r w:rsidRPr="009D47A4">
                          <w:rPr>
                            <w:rFonts w:ascii="Times New Roman" w:eastAsia="Arial Unicode MS" w:hAnsi="Times New Roman" w:cs="Times New Roman"/>
                            <w:color w:val="000000"/>
                            <w:lang w:val="uk-UA" w:eastAsia="uk-UA" w:bidi="uk-UA"/>
                          </w:rPr>
                          <w:t>Дата і час початку проведення загальних зборів</w:t>
                        </w:r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569CC" w:rsidRPr="009D47A4">
                          <w:rPr>
                            <w:rFonts w:ascii="Times New Roman" w:hAnsi="Times New Roman" w:cs="Times New Roman"/>
                            <w:color w:val="000000"/>
                          </w:rPr>
                          <w:t>–</w:t>
                        </w:r>
                        <w:r w:rsidR="009D47A4" w:rsidRPr="009D47A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DD6F0B" w:rsidRPr="009D47A4">
                          <w:rPr>
                            <w:rFonts w:ascii="Times New Roman" w:eastAsia="Arial Unicode MS" w:hAnsi="Times New Roman" w:cs="Times New Roman"/>
                            <w:b/>
                          </w:rPr>
                          <w:t>13.01.2025 11:00</w:t>
                        </w:r>
                      </w:p>
                      <w:p w:rsidR="005476B3" w:rsidRPr="009D47A4" w:rsidRDefault="005476B3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lang w:eastAsia="uk-UA" w:bidi="uk-UA"/>
                          </w:rPr>
                        </w:pPr>
                      </w:p>
                      <w:p w:rsidR="00DD6F0B" w:rsidRPr="009D47A4" w:rsidRDefault="001C0E2B" w:rsidP="00DD6F0B">
                        <w:pPr>
                          <w:spacing w:after="180" w:line="180" w:lineRule="exact"/>
                          <w:rPr>
                            <w:rFonts w:ascii="Times New Roman" w:eastAsia="Arial Unicode MS" w:hAnsi="Times New Roman" w:cs="Times New Roman"/>
                            <w:color w:val="000000"/>
                            <w:lang w:eastAsia="uk-UA" w:bidi="uk-UA"/>
                          </w:rPr>
                        </w:pPr>
                        <w:r w:rsidRPr="009D47A4">
                          <w:rPr>
                            <w:rFonts w:ascii="Times New Roman" w:eastAsia="Arial Unicode MS" w:hAnsi="Times New Roman" w:cs="Times New Roman"/>
                            <w:color w:val="000000"/>
                            <w:lang w:val="uk-UA" w:eastAsia="uk-UA" w:bidi="uk-UA"/>
                          </w:rPr>
                          <w:t>Дата складення переліку акціонерів, які мають право на участь у загальних зборах-</w:t>
                        </w:r>
                        <w:r w:rsidR="00DD6F0B" w:rsidRPr="009D47A4">
                          <w:rPr>
                            <w:rFonts w:ascii="Times New Roman" w:eastAsia="Arial Unicode MS" w:hAnsi="Times New Roman" w:cs="Times New Roman"/>
                            <w:color w:val="000000"/>
                            <w:lang w:eastAsia="uk-UA" w:bidi="uk-UA"/>
                          </w:rPr>
                          <w:t xml:space="preserve"> </w:t>
                        </w:r>
                        <w:r w:rsidR="00DD6F0B" w:rsidRPr="009D47A4">
                          <w:rPr>
                            <w:rFonts w:ascii="Times New Roman" w:eastAsia="Arial Unicode MS" w:hAnsi="Times New Roman" w:cs="Times New Roman"/>
                            <w:b/>
                          </w:rPr>
                          <w:t>20.01.2025</w:t>
                        </w:r>
                      </w:p>
                      <w:p w:rsidR="009212CC" w:rsidRPr="009D47A4" w:rsidRDefault="009212CC" w:rsidP="00D468ED">
                        <w:pPr>
                          <w:spacing w:after="180" w:line="190" w:lineRule="exact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9212CC" w:rsidRPr="009D47A4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011AD" w:rsidRPr="009D47A4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719C2" w:rsidRPr="009D47A4" w:rsidRDefault="00733898" w:rsidP="004244C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D47A4">
                    <w:rPr>
                      <w:sz w:val="22"/>
                      <w:szCs w:val="22"/>
                    </w:rPr>
                    <w:t xml:space="preserve">URL-адреса вебсайту, </w:t>
                  </w:r>
                  <w:proofErr w:type="gramStart"/>
                  <w:r w:rsidRPr="009D47A4">
                    <w:rPr>
                      <w:sz w:val="22"/>
                      <w:szCs w:val="22"/>
                    </w:rPr>
                    <w:t>на</w:t>
                  </w:r>
                  <w:proofErr w:type="gramEnd"/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якій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розміщено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інформацію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зазначену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частині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третій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статті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47 Закону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"Про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акціонерні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47A4">
                    <w:rPr>
                      <w:sz w:val="22"/>
                      <w:szCs w:val="22"/>
                    </w:rPr>
                    <w:t>товариства</w:t>
                  </w:r>
                  <w:proofErr w:type="spellEnd"/>
                  <w:r w:rsidRPr="009D47A4">
                    <w:rPr>
                      <w:sz w:val="22"/>
                      <w:szCs w:val="22"/>
                    </w:rPr>
                    <w:t>""</w:t>
                  </w:r>
                  <w:r w:rsidR="006D3090" w:rsidRPr="009D47A4">
                    <w:rPr>
                      <w:sz w:val="22"/>
                      <w:szCs w:val="22"/>
                    </w:rPr>
                    <w:t>-</w:t>
                  </w:r>
                  <w:r w:rsidR="00AE7EE8" w:rsidRPr="009D47A4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hyperlink r:id="rId6" w:history="1">
                    <w:r w:rsidR="00D468ED" w:rsidRPr="005921FD">
                      <w:rPr>
                        <w:rStyle w:val="a4"/>
                        <w:sz w:val="22"/>
                        <w:szCs w:val="22"/>
                      </w:rPr>
                      <w:t>https:/</w:t>
                    </w:r>
                    <w:r w:rsidR="00D468ED" w:rsidRPr="005921FD">
                      <w:rPr>
                        <w:rStyle w:val="a4"/>
                        <w:sz w:val="22"/>
                        <w:szCs w:val="22"/>
                        <w:lang w:val="uk-UA"/>
                      </w:rPr>
                      <w:t>/</w:t>
                    </w:r>
                    <w:r w:rsidR="00D468ED" w:rsidRPr="005921FD">
                      <w:rPr>
                        <w:rStyle w:val="a4"/>
                        <w:sz w:val="22"/>
                        <w:szCs w:val="22"/>
                        <w:lang w:val="en-US"/>
                      </w:rPr>
                      <w:t>www</w:t>
                    </w:r>
                    <w:r w:rsidR="00D468ED" w:rsidRPr="005921FD">
                      <w:rPr>
                        <w:rStyle w:val="a4"/>
                        <w:sz w:val="22"/>
                        <w:szCs w:val="22"/>
                      </w:rPr>
                      <w:t>.</w:t>
                    </w:r>
                    <w:proofErr w:type="spellStart"/>
                    <w:r w:rsidR="00D468ED" w:rsidRPr="005921FD">
                      <w:rPr>
                        <w:rStyle w:val="a4"/>
                        <w:sz w:val="22"/>
                        <w:szCs w:val="22"/>
                        <w:lang w:val="en-US"/>
                      </w:rPr>
                      <w:t>oblenergo</w:t>
                    </w:r>
                    <w:proofErr w:type="spellEnd"/>
                    <w:r w:rsidR="00D468ED" w:rsidRPr="005921FD">
                      <w:rPr>
                        <w:rStyle w:val="a4"/>
                        <w:sz w:val="22"/>
                        <w:szCs w:val="22"/>
                      </w:rPr>
                      <w:t>.</w:t>
                    </w:r>
                    <w:proofErr w:type="spellStart"/>
                    <w:r w:rsidR="00D468ED" w:rsidRPr="005921FD">
                      <w:rPr>
                        <w:rStyle w:val="a4"/>
                        <w:sz w:val="22"/>
                        <w:szCs w:val="22"/>
                        <w:lang w:val="en-US"/>
                      </w:rPr>
                      <w:t>kharkov</w:t>
                    </w:r>
                    <w:proofErr w:type="spellEnd"/>
                    <w:r w:rsidR="00D468ED" w:rsidRPr="005921FD">
                      <w:rPr>
                        <w:rStyle w:val="a4"/>
                        <w:sz w:val="22"/>
                        <w:szCs w:val="22"/>
                      </w:rPr>
                      <w:t>.</w:t>
                    </w:r>
                    <w:proofErr w:type="spellStart"/>
                    <w:r w:rsidR="00D468ED" w:rsidRPr="005921FD">
                      <w:rPr>
                        <w:rStyle w:val="a4"/>
                        <w:sz w:val="22"/>
                        <w:szCs w:val="22"/>
                        <w:lang w:val="en-US"/>
                      </w:rPr>
                      <w:t>ua</w:t>
                    </w:r>
                    <w:proofErr w:type="spellEnd"/>
                    <w:r w:rsidR="00D468ED" w:rsidRPr="005921FD">
                      <w:rPr>
                        <w:rStyle w:val="a4"/>
                        <w:sz w:val="22"/>
                        <w:szCs w:val="22"/>
                      </w:rPr>
                      <w:t>/</w:t>
                    </w:r>
                  </w:hyperlink>
                </w:p>
                <w:p w:rsidR="00D468ED" w:rsidRPr="009D47A4" w:rsidRDefault="00D468ED" w:rsidP="004244C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D719C2" w:rsidRPr="009D47A4" w:rsidRDefault="00D719C2" w:rsidP="004244C9">
                  <w:pPr>
                    <w:pStyle w:val="Default"/>
                    <w:rPr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9D47A4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DD6F0B" w:rsidRPr="009D47A4" w:rsidRDefault="00DD6F0B" w:rsidP="00DD6F0B">
                        <w:pPr>
                          <w:spacing w:line="226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Голосування на Загальних зборах з відповідних питань порядку денного розпочинається з моменту розміщення бюлетенів для голосування у вільному для акціонерів доступі на веб-сайті Товариства за </w:t>
                        </w:r>
                        <w:proofErr w:type="spellStart"/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адресою</w:t>
                        </w:r>
                        <w:proofErr w:type="spellEnd"/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: </w:t>
                        </w:r>
                        <w:hyperlink r:id="rId7" w:history="1"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</w:rPr>
                            <w:t>https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://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www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oblenergo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kharkov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ua</w:t>
                          </w:r>
                          <w:r w:rsidR="005921FD" w:rsidRPr="005921FD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</w:hyperlink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 (розділ - Інформація для акціонерів та </w:t>
                        </w:r>
                        <w:proofErr w:type="spellStart"/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стейкхолдерів</w:t>
                        </w:r>
                        <w:proofErr w:type="spellEnd"/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/ /Інша інформація/Загальні збори/бюлетені для голосування).</w:t>
                        </w:r>
                      </w:p>
                      <w:p w:rsidR="00DD6F0B" w:rsidRPr="009D47A4" w:rsidRDefault="00DD6F0B" w:rsidP="00DD6F0B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946"/>
                          </w:tabs>
                          <w:spacing w:after="0" w:line="226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  <w:r w:rsidRPr="005921FD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/>
                          </w:rPr>
                          <w:t>до 11:00 години</w:t>
                        </w:r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 - дата розміщення бюлетеня для голосування (щодо інших питань порядку денного, крім обрання органів товариства).</w:t>
                        </w:r>
                      </w:p>
                      <w:p w:rsidR="00DD6F0B" w:rsidRPr="009D47A4" w:rsidRDefault="00DD6F0B" w:rsidP="00DD6F0B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138"/>
                          </w:tabs>
                          <w:spacing w:after="0" w:line="226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  <w:r w:rsidRPr="005921FD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/>
                          </w:rPr>
                          <w:t>до 11:00 години</w:t>
                        </w:r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 - дата розміщення бюлетеня для кумулятивного голосування (з питань порядку денного, голосування за якими здійснюється шляхом кумулятивного голосування).</w:t>
                        </w:r>
                      </w:p>
                      <w:p w:rsidR="00DD6F0B" w:rsidRPr="009D47A4" w:rsidRDefault="00DD6F0B" w:rsidP="00DD6F0B">
                        <w:pPr>
                          <w:spacing w:line="226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Г </w:t>
                        </w:r>
                        <w:proofErr w:type="spellStart"/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олосування</w:t>
                        </w:r>
                        <w:proofErr w:type="spellEnd"/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 на Загальних зборах </w:t>
                        </w:r>
                        <w:r w:rsidRPr="003D451F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/>
                          </w:rPr>
                          <w:t>завершується о 18 годині 00 хвилин 23 січня 2025 року</w:t>
                        </w:r>
                        <w:r w:rsidRPr="009D47A4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>.</w:t>
                        </w:r>
                      </w:p>
                      <w:p w:rsidR="00B85DDA" w:rsidRPr="009D47A4" w:rsidRDefault="00B85DDA" w:rsidP="00B85DDA">
                        <w:pPr>
                          <w:pStyle w:val="Default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1477D6" w:rsidRPr="009D47A4" w:rsidRDefault="00234504" w:rsidP="000F38A4">
                        <w:pPr>
                          <w:pStyle w:val="Default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9D47A4">
                          <w:rPr>
                            <w:sz w:val="22"/>
                            <w:szCs w:val="22"/>
                            <w:lang w:val="uk-UA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="001477D6" w:rsidRPr="009D47A4">
                          <w:rPr>
                            <w:sz w:val="22"/>
                            <w:szCs w:val="22"/>
                            <w:lang w:val="uk-UA"/>
                          </w:rPr>
                          <w:t>:</w:t>
                        </w:r>
                      </w:p>
                      <w:p w:rsidR="005E54FA" w:rsidRPr="002E4737" w:rsidRDefault="005E54FA" w:rsidP="00B85DDA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E4737">
                          <w:rPr>
                            <w:sz w:val="22"/>
                            <w:szCs w:val="22"/>
                          </w:rPr>
                          <w:t>-</w:t>
                        </w:r>
                        <w:r w:rsidR="006D0BAE" w:rsidRPr="005E54F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Початок: 13.01.2025 11:00</w:t>
                        </w:r>
                      </w:p>
                      <w:p w:rsidR="00B85DDA" w:rsidRPr="005E54FA" w:rsidRDefault="005E54FA" w:rsidP="00B85DDA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2E4737"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  <w:r w:rsidR="006D0BAE" w:rsidRPr="005E54F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Завершення: 23.01.2025 18:00</w:t>
                        </w:r>
                      </w:p>
                      <w:p w:rsidR="000F38A4" w:rsidRPr="009D47A4" w:rsidRDefault="000F38A4" w:rsidP="00B85DDA">
                        <w:pPr>
                          <w:pStyle w:val="Default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D719C2" w:rsidRPr="009D47A4" w:rsidRDefault="00D7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</w:p>
                    </w:tc>
                  </w:tr>
                </w:tbl>
                <w:p w:rsidR="002E4737" w:rsidRDefault="00873A37" w:rsidP="00873A37">
                  <w:pPr>
                    <w:pStyle w:val="Default"/>
                    <w:rPr>
                      <w:sz w:val="22"/>
                      <w:szCs w:val="22"/>
                      <w:lang w:val="uk-UA"/>
                    </w:rPr>
                  </w:pPr>
                  <w:r w:rsidRPr="009D47A4">
                    <w:rPr>
                      <w:sz w:val="22"/>
                      <w:szCs w:val="22"/>
                      <w:lang w:val="uk-UA"/>
                    </w:rPr>
                    <w:t>З текстом повідомлення можна ознайомитись за посиланням </w:t>
                  </w:r>
                  <w:r w:rsidRPr="009D47A4">
                    <w:rPr>
                      <w:sz w:val="22"/>
                      <w:szCs w:val="22"/>
                      <w:lang w:val="uk-UA"/>
                    </w:rPr>
                    <w:br/>
                  </w:r>
                  <w:hyperlink r:id="rId8" w:history="1">
                    <w:r w:rsidR="002E4737" w:rsidRPr="00081BD7">
                      <w:rPr>
                        <w:rStyle w:val="a4"/>
                        <w:sz w:val="22"/>
                        <w:szCs w:val="22"/>
                      </w:rPr>
                      <w:t>https://www.csd.ua/images/stories/pdf/depsystem/2024/kharkivoblenerho_20241219_20241219124351.pdf</w:t>
                    </w:r>
                  </w:hyperlink>
                </w:p>
                <w:p w:rsidR="002F0C44" w:rsidRPr="009D47A4" w:rsidRDefault="00873A37" w:rsidP="00873A37">
                  <w:pPr>
                    <w:pStyle w:val="Default"/>
                    <w:rPr>
                      <w:sz w:val="22"/>
                      <w:szCs w:val="22"/>
                    </w:rPr>
                  </w:pPr>
                  <w:bookmarkStart w:id="1" w:name="_GoBack"/>
                  <w:bookmarkEnd w:id="1"/>
                  <w:r w:rsidRPr="009D47A4">
                    <w:rPr>
                      <w:sz w:val="22"/>
                      <w:szCs w:val="22"/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9D47A4" w:rsidRDefault="002F0C44" w:rsidP="002F0C4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D47A4">
                    <w:rPr>
                      <w:sz w:val="22"/>
                      <w:szCs w:val="22"/>
                    </w:rPr>
                    <w:t xml:space="preserve"> </w:t>
                  </w:r>
                </w:p>
                <w:p w:rsidR="002F0C44" w:rsidRPr="009D47A4" w:rsidRDefault="002F0C44" w:rsidP="003F54A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9D47A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9D47A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87132A" w:rsidRPr="009D47A4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9D47A4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9D47A4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011AD" w:rsidRPr="009D47A4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569CC" w:rsidRPr="009D47A4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D2D"/>
    <w:multiLevelType w:val="multilevel"/>
    <w:tmpl w:val="C1A670A2"/>
    <w:lvl w:ilvl="0">
      <w:start w:val="2025"/>
      <w:numFmt w:val="decimal"/>
      <w:lvlText w:val="13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E327D"/>
    <w:multiLevelType w:val="multilevel"/>
    <w:tmpl w:val="853E0B46"/>
    <w:lvl w:ilvl="0">
      <w:start w:val="2025"/>
      <w:numFmt w:val="decimal"/>
      <w:lvlText w:val="17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5DAC"/>
    <w:rsid w:val="00057427"/>
    <w:rsid w:val="00057A9E"/>
    <w:rsid w:val="00087045"/>
    <w:rsid w:val="00091983"/>
    <w:rsid w:val="000A0B24"/>
    <w:rsid w:val="000B5D23"/>
    <w:rsid w:val="000B5E81"/>
    <w:rsid w:val="000C3354"/>
    <w:rsid w:val="000C4626"/>
    <w:rsid w:val="000D338F"/>
    <w:rsid w:val="000E43DE"/>
    <w:rsid w:val="000F302C"/>
    <w:rsid w:val="000F38A4"/>
    <w:rsid w:val="0010615D"/>
    <w:rsid w:val="00111B89"/>
    <w:rsid w:val="00114679"/>
    <w:rsid w:val="001206F2"/>
    <w:rsid w:val="00123EDE"/>
    <w:rsid w:val="00132016"/>
    <w:rsid w:val="00132F28"/>
    <w:rsid w:val="001364AB"/>
    <w:rsid w:val="00143CAB"/>
    <w:rsid w:val="001472E3"/>
    <w:rsid w:val="001477D6"/>
    <w:rsid w:val="0015016D"/>
    <w:rsid w:val="001A0C46"/>
    <w:rsid w:val="001C0E2B"/>
    <w:rsid w:val="001C2C28"/>
    <w:rsid w:val="001C31F3"/>
    <w:rsid w:val="001F2F49"/>
    <w:rsid w:val="001F5444"/>
    <w:rsid w:val="00226CD6"/>
    <w:rsid w:val="00234504"/>
    <w:rsid w:val="002471C6"/>
    <w:rsid w:val="00252D9E"/>
    <w:rsid w:val="00264F24"/>
    <w:rsid w:val="002672AE"/>
    <w:rsid w:val="00267C95"/>
    <w:rsid w:val="002B6908"/>
    <w:rsid w:val="002C0CF0"/>
    <w:rsid w:val="002E4737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5430D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D451F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1F44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C1887"/>
    <w:rsid w:val="004D23D0"/>
    <w:rsid w:val="004D3C56"/>
    <w:rsid w:val="004D4424"/>
    <w:rsid w:val="004E1DAD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6C2A"/>
    <w:rsid w:val="005476B3"/>
    <w:rsid w:val="00574F27"/>
    <w:rsid w:val="00575E31"/>
    <w:rsid w:val="0058299A"/>
    <w:rsid w:val="005921FD"/>
    <w:rsid w:val="005B19E8"/>
    <w:rsid w:val="005B7A26"/>
    <w:rsid w:val="005C0A7D"/>
    <w:rsid w:val="005C3CAA"/>
    <w:rsid w:val="005D1E76"/>
    <w:rsid w:val="005D4B0A"/>
    <w:rsid w:val="005D5CDF"/>
    <w:rsid w:val="005E02B7"/>
    <w:rsid w:val="005E1EFA"/>
    <w:rsid w:val="005E54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0BAE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461B"/>
    <w:rsid w:val="0071473A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93459"/>
    <w:rsid w:val="008A2ECA"/>
    <w:rsid w:val="008C1910"/>
    <w:rsid w:val="008D00E2"/>
    <w:rsid w:val="008E143A"/>
    <w:rsid w:val="008E3C8B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91A42"/>
    <w:rsid w:val="009A5CAA"/>
    <w:rsid w:val="009A718A"/>
    <w:rsid w:val="009C7294"/>
    <w:rsid w:val="009D47A4"/>
    <w:rsid w:val="009E3AB8"/>
    <w:rsid w:val="009F44AB"/>
    <w:rsid w:val="00A011AD"/>
    <w:rsid w:val="00A1402C"/>
    <w:rsid w:val="00A30658"/>
    <w:rsid w:val="00A3200D"/>
    <w:rsid w:val="00A41C84"/>
    <w:rsid w:val="00A51507"/>
    <w:rsid w:val="00A65117"/>
    <w:rsid w:val="00A66BAF"/>
    <w:rsid w:val="00A963A8"/>
    <w:rsid w:val="00AA6B43"/>
    <w:rsid w:val="00AA71F1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90E5F"/>
    <w:rsid w:val="00C9492A"/>
    <w:rsid w:val="00C96070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468ED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D6F0B"/>
    <w:rsid w:val="00DE1297"/>
    <w:rsid w:val="00E05F31"/>
    <w:rsid w:val="00E10F7C"/>
    <w:rsid w:val="00E11654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47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">
    <w:name w:val="Body text (2) + 9 pt"/>
    <w:basedOn w:val="Bodytext20"/>
    <w:rsid w:val="00DD6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47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">
    <w:name w:val="Body text (2) + 9 pt"/>
    <w:basedOn w:val="Bodytext20"/>
    <w:rsid w:val="00DD6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4/kharkivoblenerho_20241219_2024121912435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blenergo.khark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lenergo.khark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10</cp:revision>
  <cp:lastPrinted>2024-01-22T15:01:00Z</cp:lastPrinted>
  <dcterms:created xsi:type="dcterms:W3CDTF">2024-12-19T14:17:00Z</dcterms:created>
  <dcterms:modified xsi:type="dcterms:W3CDTF">2024-12-19T14:35:00Z</dcterms:modified>
</cp:coreProperties>
</file>