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D" w:rsidRPr="004801FA" w:rsidRDefault="007A1A5D" w:rsidP="007A1A5D">
      <w:pPr>
        <w:pStyle w:val="a3"/>
        <w:jc w:val="center"/>
        <w:rPr>
          <w:b/>
          <w:color w:val="000000"/>
          <w:sz w:val="28"/>
          <w:szCs w:val="28"/>
          <w:lang w:val="uk-UA"/>
        </w:rPr>
      </w:pPr>
      <w:r w:rsidRPr="004801FA">
        <w:rPr>
          <w:b/>
          <w:color w:val="000000"/>
          <w:sz w:val="28"/>
          <w:szCs w:val="28"/>
          <w:lang w:val="uk-UA"/>
        </w:rPr>
        <w:t xml:space="preserve">До уваги </w:t>
      </w:r>
      <w:r w:rsidR="004801FA" w:rsidRPr="004801FA">
        <w:rPr>
          <w:b/>
          <w:color w:val="000000"/>
          <w:sz w:val="28"/>
          <w:szCs w:val="28"/>
          <w:lang w:val="uk-UA"/>
        </w:rPr>
        <w:t>акціонерів</w:t>
      </w:r>
    </w:p>
    <w:p w:rsidR="00CF5933" w:rsidRPr="004801FA" w:rsidRDefault="00CF5933" w:rsidP="00CF5933">
      <w:pPr>
        <w:pStyle w:val="Default"/>
        <w:rPr>
          <w:rFonts w:eastAsiaTheme="minorHAnsi"/>
          <w:lang w:val="uk-UA"/>
        </w:rPr>
      </w:pPr>
    </w:p>
    <w:p w:rsidR="004801FA" w:rsidRPr="004801FA" w:rsidRDefault="00CF5933" w:rsidP="004801F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4801FA">
        <w:rPr>
          <w:lang w:val="uk-UA"/>
        </w:rPr>
        <w:t xml:space="preserve"> </w:t>
      </w:r>
      <w:r w:rsidR="004801FA" w:rsidRPr="004801FA">
        <w:rPr>
          <w:rFonts w:ascii="Times New Roman" w:hAnsi="Times New Roman"/>
          <w:b/>
          <w:lang w:val="uk-UA"/>
        </w:rPr>
        <w:t>АКЦІОНЕРНОГО ТОВАРИСТВА «ЗАКРИТИЙ НЕДИВЕРСИФІКОВАНИЙ КОРПОРАТИВНИЙ ІНВЕСТИЦІЙНИЙ ФОНД</w:t>
      </w:r>
    </w:p>
    <w:p w:rsidR="008D3F33" w:rsidRPr="004801FA" w:rsidRDefault="004801FA" w:rsidP="004801FA">
      <w:pPr>
        <w:pStyle w:val="Default"/>
        <w:jc w:val="center"/>
        <w:rPr>
          <w:b/>
          <w:bCs/>
        </w:rPr>
      </w:pPr>
      <w:r w:rsidRPr="004801FA">
        <w:rPr>
          <w:rFonts w:eastAsiaTheme="minorHAnsi" w:cstheme="minorBidi"/>
          <w:b/>
          <w:color w:val="auto"/>
          <w:sz w:val="22"/>
          <w:szCs w:val="22"/>
          <w:lang w:val="uk-UA"/>
        </w:rPr>
        <w:t xml:space="preserve"> «ПЕРШИЙ УКРАЇНСЬКИЙ АГРАРНИЙ ФОНД»</w:t>
      </w:r>
    </w:p>
    <w:p w:rsidR="00C61436" w:rsidRPr="004801FA" w:rsidRDefault="00C61436" w:rsidP="00C6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F5933" w:rsidRPr="004801FA" w:rsidRDefault="00CF5933" w:rsidP="00CF5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4130C" w:rsidRPr="004801FA" w:rsidRDefault="0064130C" w:rsidP="0064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>ПОВІДОМЛЕННЯ</w:t>
      </w:r>
    </w:p>
    <w:p w:rsidR="004801FA" w:rsidRPr="004801FA" w:rsidRDefault="004801FA" w:rsidP="004801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>Про розміщення</w:t>
      </w:r>
      <w:r w:rsidR="0064130C" w:rsidRPr="004801FA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>бюлетеня для голосування щодо інших питань порядку денного, крім обрання членів наглядової ради Товариства</w:t>
      </w: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 xml:space="preserve"> для дистанційного проведення позачергових загальних зборів учасників та </w:t>
      </w: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 xml:space="preserve">бюлетеня для кумулятивного голосування з  питань порядку денного- обрання членів наглядової ради Товариства </w:t>
      </w:r>
      <w:r w:rsidRPr="004801FA">
        <w:rPr>
          <w:rFonts w:ascii="Times New Roman" w:hAnsi="Times New Roman" w:cs="Times New Roman"/>
          <w:b/>
          <w:bCs/>
          <w:color w:val="000000"/>
          <w:lang w:val="uk-UA"/>
        </w:rPr>
        <w:t xml:space="preserve">для дистанційного проведення позачергових загальних зборів учасників </w:t>
      </w:r>
      <w:r w:rsidRPr="004801FA">
        <w:rPr>
          <w:rFonts w:ascii="Times New Roman" w:hAnsi="Times New Roman"/>
          <w:b/>
          <w:lang w:val="uk-UA"/>
        </w:rPr>
        <w:t>АКЦІОНЕРНОГО ТОВАРИСТВА «ЗАКРИТИЙ НЕДИВЕРСИФІКОВАНИЙ КОРПОРАТИВНИЙ ІНВЕСТИЦІЙНИЙ ФОНД</w:t>
      </w:r>
    </w:p>
    <w:p w:rsidR="004801FA" w:rsidRPr="0065203A" w:rsidRDefault="004801FA" w:rsidP="004801FA">
      <w:pPr>
        <w:pStyle w:val="Default"/>
        <w:jc w:val="center"/>
        <w:rPr>
          <w:b/>
          <w:bCs/>
        </w:rPr>
      </w:pPr>
      <w:r w:rsidRPr="004801FA">
        <w:rPr>
          <w:rFonts w:eastAsiaTheme="minorHAnsi" w:cstheme="minorBidi"/>
          <w:b/>
          <w:color w:val="auto"/>
          <w:sz w:val="22"/>
          <w:szCs w:val="22"/>
          <w:lang w:val="uk-UA"/>
        </w:rPr>
        <w:t>«ПЕРШИЙ УКРАЇНСЬКИЙ АГРАРНИЙ ФОНД»</w:t>
      </w:r>
    </w:p>
    <w:p w:rsidR="0064130C" w:rsidRPr="00C61436" w:rsidRDefault="0064130C" w:rsidP="0064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64130C" w:rsidRPr="002844D2" w:rsidRDefault="0064130C" w:rsidP="0064130C">
      <w:pPr>
        <w:pStyle w:val="a9"/>
        <w:ind w:firstLine="567"/>
        <w:rPr>
          <w:rFonts w:ascii="TimesNewRomanPS-BoldMT" w:hAnsi="TimesNewRomanPS-BoldMT" w:cs="TimesNewRomanPS-BoldMT"/>
          <w:b/>
          <w:bCs/>
        </w:rPr>
      </w:pPr>
    </w:p>
    <w:p w:rsidR="00237CAB" w:rsidRDefault="0064130C" w:rsidP="0064130C">
      <w:pPr>
        <w:pStyle w:val="a7"/>
        <w:ind w:left="0" w:firstLine="708"/>
        <w:jc w:val="both"/>
        <w:rPr>
          <w:lang w:val="uk-UA"/>
        </w:rPr>
      </w:pP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З </w:t>
      </w:r>
      <w:r w:rsidR="00223B98">
        <w:rPr>
          <w:rFonts w:ascii="Times New Roman" w:hAnsi="Times New Roman" w:cs="Times New Roman"/>
          <w:color w:val="000000"/>
          <w:sz w:val="22"/>
          <w:szCs w:val="22"/>
          <w:lang w:val="uk-UA"/>
        </w:rPr>
        <w:t>бюлете</w:t>
      </w:r>
      <w:r w:rsidR="00223B98" w:rsidRPr="00223B98">
        <w:rPr>
          <w:rFonts w:ascii="Times New Roman" w:hAnsi="Times New Roman" w:cs="Times New Roman"/>
          <w:color w:val="000000"/>
          <w:sz w:val="22"/>
          <w:szCs w:val="22"/>
          <w:lang w:val="uk-UA"/>
        </w:rPr>
        <w:t>нями</w:t>
      </w:r>
      <w:r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ознайомитись за посиланням 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</w:r>
      <w:hyperlink r:id="rId5" w:history="1">
        <w:r w:rsidR="00237CAB" w:rsidRPr="007C421E">
          <w:rPr>
            <w:rStyle w:val="a4"/>
          </w:rPr>
          <w:t>https://www.csd.ua/images/stories/pdf/depsystem/2024/biuletni_pershyy_ukrayinskyy_ahrarnyy_fond_20241031_20241031122459.pdf</w:t>
        </w:r>
      </w:hyperlink>
    </w:p>
    <w:p w:rsidR="0064130C" w:rsidRPr="00DA111A" w:rsidRDefault="0064130C" w:rsidP="0064130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bookmarkStart w:id="0" w:name="_GoBack"/>
      <w:bookmarkEnd w:id="0"/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 148)</w:t>
      </w:r>
    </w:p>
    <w:p w:rsidR="003B0468" w:rsidRPr="00DA111A" w:rsidRDefault="003B0468" w:rsidP="0010615D">
      <w:pPr>
        <w:spacing w:after="0"/>
        <w:rPr>
          <w:rFonts w:ascii="Times New Roman" w:hAnsi="Times New Roman" w:cs="Times New Roman"/>
          <w:lang w:val="uk-UA"/>
        </w:rPr>
      </w:pPr>
    </w:p>
    <w:sectPr w:rsidR="003B0468" w:rsidRPr="00DA111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43D9E"/>
    <w:rsid w:val="0010615D"/>
    <w:rsid w:val="001871E2"/>
    <w:rsid w:val="001E07AE"/>
    <w:rsid w:val="00204DD3"/>
    <w:rsid w:val="00223B98"/>
    <w:rsid w:val="00237CAB"/>
    <w:rsid w:val="0024011C"/>
    <w:rsid w:val="00266DBC"/>
    <w:rsid w:val="002844D2"/>
    <w:rsid w:val="002B3EA0"/>
    <w:rsid w:val="003541DF"/>
    <w:rsid w:val="00396164"/>
    <w:rsid w:val="003B0468"/>
    <w:rsid w:val="003C51C4"/>
    <w:rsid w:val="00406538"/>
    <w:rsid w:val="004801FA"/>
    <w:rsid w:val="00563633"/>
    <w:rsid w:val="005C6932"/>
    <w:rsid w:val="0064130C"/>
    <w:rsid w:val="0065203A"/>
    <w:rsid w:val="00655864"/>
    <w:rsid w:val="00680BDA"/>
    <w:rsid w:val="006B0C9A"/>
    <w:rsid w:val="006C0801"/>
    <w:rsid w:val="0070309D"/>
    <w:rsid w:val="00707BFF"/>
    <w:rsid w:val="00733908"/>
    <w:rsid w:val="007A1A5D"/>
    <w:rsid w:val="007C485B"/>
    <w:rsid w:val="007C6289"/>
    <w:rsid w:val="007E0185"/>
    <w:rsid w:val="008D3F33"/>
    <w:rsid w:val="00917515"/>
    <w:rsid w:val="009D59AF"/>
    <w:rsid w:val="00A55DA6"/>
    <w:rsid w:val="00AA2C26"/>
    <w:rsid w:val="00AE6664"/>
    <w:rsid w:val="00B009B9"/>
    <w:rsid w:val="00B32DF5"/>
    <w:rsid w:val="00C06640"/>
    <w:rsid w:val="00C61436"/>
    <w:rsid w:val="00C652FD"/>
    <w:rsid w:val="00C757CA"/>
    <w:rsid w:val="00CB6467"/>
    <w:rsid w:val="00CC010A"/>
    <w:rsid w:val="00CD34ED"/>
    <w:rsid w:val="00CF5933"/>
    <w:rsid w:val="00D53455"/>
    <w:rsid w:val="00DA111A"/>
    <w:rsid w:val="00DD12BD"/>
    <w:rsid w:val="00E1409D"/>
    <w:rsid w:val="00E20A82"/>
    <w:rsid w:val="00E33BA9"/>
    <w:rsid w:val="00F030CA"/>
    <w:rsid w:val="00F116BE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4/biuletni_pershyy_ukrayinskyy_ahrarnyy_fond_20241031_2024103112245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Accordbank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9</cp:revision>
  <dcterms:created xsi:type="dcterms:W3CDTF">2024-10-31T14:10:00Z</dcterms:created>
  <dcterms:modified xsi:type="dcterms:W3CDTF">2024-10-31T14:20:00Z</dcterms:modified>
</cp:coreProperties>
</file>