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2D1788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2"/>
          <w:szCs w:val="22"/>
        </w:rPr>
      </w:pPr>
      <w:r w:rsidRPr="002D1788">
        <w:rPr>
          <w:rStyle w:val="Bodytext2Bold"/>
          <w:rFonts w:eastAsiaTheme="minorHAnsi"/>
          <w:bCs w:val="0"/>
          <w:sz w:val="22"/>
          <w:szCs w:val="22"/>
        </w:rPr>
        <w:t>До уваги акціонерів</w:t>
      </w:r>
    </w:p>
    <w:p w:rsidR="00F10F41" w:rsidRPr="002D1788" w:rsidRDefault="00F10F41" w:rsidP="0023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890A80" w:rsidTr="000E43DE">
        <w:trPr>
          <w:trHeight w:val="144"/>
        </w:trPr>
        <w:tc>
          <w:tcPr>
            <w:tcW w:w="10753" w:type="dxa"/>
          </w:tcPr>
          <w:p w:rsidR="00F10F41" w:rsidRPr="00890A80" w:rsidRDefault="00E83B6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2D1788">
              <w:rPr>
                <w:rStyle w:val="Bodytext2"/>
                <w:rFonts w:eastAsiaTheme="minorHAnsi"/>
                <w:b/>
                <w:sz w:val="22"/>
                <w:szCs w:val="22"/>
              </w:rPr>
              <w:t>ПУБЛІЧНОГО АКЦІОНЕРНОГО ТОВАРИСТВА "ДОНБАСЕНЕРГО"</w:t>
            </w:r>
          </w:p>
        </w:tc>
      </w:tr>
    </w:tbl>
    <w:p w:rsidR="008E143A" w:rsidRPr="00890A80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sz w:val="22"/>
          <w:szCs w:val="22"/>
          <w:lang w:val="uk-UA"/>
        </w:rPr>
      </w:pPr>
    </w:p>
    <w:p w:rsidR="006259FF" w:rsidRPr="002D1788" w:rsidRDefault="006259FF" w:rsidP="006259FF">
      <w:pPr>
        <w:pStyle w:val="Heading10"/>
        <w:keepNext/>
        <w:keepLines/>
        <w:shd w:val="clear" w:color="auto" w:fill="auto"/>
        <w:spacing w:after="0" w:line="280" w:lineRule="exact"/>
      </w:pPr>
      <w:bookmarkStart w:id="0" w:name="bookmark0"/>
      <w:r w:rsidRPr="002D1788">
        <w:rPr>
          <w:color w:val="000000"/>
          <w:lang w:val="uk-UA" w:eastAsia="uk-UA" w:bidi="uk-UA"/>
        </w:rPr>
        <w:t>ПОВІДОМЛЕННЯ</w:t>
      </w:r>
      <w:bookmarkEnd w:id="0"/>
    </w:p>
    <w:p w:rsidR="006259FF" w:rsidRDefault="006259FF" w:rsidP="006259FF">
      <w:pPr>
        <w:pStyle w:val="Heading10"/>
        <w:keepNext/>
        <w:keepLines/>
        <w:shd w:val="clear" w:color="auto" w:fill="auto"/>
        <w:spacing w:after="0" w:line="280" w:lineRule="exact"/>
      </w:pPr>
      <w:bookmarkStart w:id="1" w:name="bookmark1"/>
      <w:r w:rsidRPr="002D1788">
        <w:rPr>
          <w:color w:val="000000"/>
          <w:lang w:val="uk-UA" w:eastAsia="uk-UA" w:bidi="uk-UA"/>
        </w:rPr>
        <w:t>про проведення (скликання) загальних зборів акціонерного товариства</w:t>
      </w:r>
      <w:bookmarkEnd w:id="1"/>
    </w:p>
    <w:p w:rsidR="008E143A" w:rsidRPr="00890A80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sz w:val="22"/>
          <w:szCs w:val="22"/>
        </w:rPr>
      </w:pPr>
    </w:p>
    <w:p w:rsidR="00401676" w:rsidRPr="00890A80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15016D" w:rsidRPr="00890A80" w:rsidRDefault="00322A67" w:rsidP="001D1348">
      <w:pPr>
        <w:pStyle w:val="Default"/>
        <w:jc w:val="both"/>
        <w:rPr>
          <w:sz w:val="22"/>
          <w:szCs w:val="22"/>
        </w:rPr>
      </w:pPr>
      <w:proofErr w:type="spellStart"/>
      <w:r w:rsidRPr="002D1788">
        <w:rPr>
          <w:sz w:val="22"/>
          <w:szCs w:val="22"/>
        </w:rPr>
        <w:t>Повне</w:t>
      </w:r>
      <w:proofErr w:type="spellEnd"/>
      <w:r w:rsidR="00B85514" w:rsidRPr="002D1788">
        <w:rPr>
          <w:sz w:val="22"/>
          <w:szCs w:val="22"/>
        </w:rPr>
        <w:t xml:space="preserve"> </w:t>
      </w:r>
      <w:proofErr w:type="spellStart"/>
      <w:r w:rsidR="00B85514" w:rsidRPr="002D1788">
        <w:rPr>
          <w:sz w:val="22"/>
          <w:szCs w:val="22"/>
        </w:rPr>
        <w:t>найменування</w:t>
      </w:r>
      <w:proofErr w:type="spellEnd"/>
      <w:r w:rsidRPr="002D1788">
        <w:rPr>
          <w:sz w:val="22"/>
          <w:szCs w:val="22"/>
        </w:rPr>
        <w:t xml:space="preserve"> </w:t>
      </w:r>
      <w:r w:rsidR="00B85514" w:rsidRPr="002D1788">
        <w:rPr>
          <w:sz w:val="22"/>
          <w:szCs w:val="22"/>
        </w:rPr>
        <w:t xml:space="preserve">- </w:t>
      </w:r>
      <w:r w:rsidR="006829A7" w:rsidRPr="002D1788">
        <w:rPr>
          <w:b/>
          <w:sz w:val="22"/>
          <w:szCs w:val="22"/>
        </w:rPr>
        <w:t>ПУБЛІЧНЕ АКЦІОНЕРНЕ ТОВАРИСТВО "ДОНБАСЕНЕРГО"</w:t>
      </w:r>
      <w:r w:rsidR="000352B4" w:rsidRPr="002D1788">
        <w:rPr>
          <w:sz w:val="22"/>
          <w:szCs w:val="22"/>
        </w:rPr>
        <w:t>,</w:t>
      </w:r>
      <w:r w:rsidR="001D1348" w:rsidRPr="002D1788">
        <w:rPr>
          <w:sz w:val="22"/>
          <w:szCs w:val="22"/>
        </w:rPr>
        <w:t xml:space="preserve"> </w:t>
      </w:r>
      <w:proofErr w:type="spellStart"/>
      <w:r w:rsidR="00B85514" w:rsidRPr="002D1788">
        <w:rPr>
          <w:sz w:val="22"/>
          <w:szCs w:val="22"/>
        </w:rPr>
        <w:t>Ідентифікаційний</w:t>
      </w:r>
      <w:proofErr w:type="spellEnd"/>
      <w:r w:rsidR="00B85514" w:rsidRPr="002D1788">
        <w:rPr>
          <w:sz w:val="22"/>
          <w:szCs w:val="22"/>
        </w:rPr>
        <w:t xml:space="preserve"> код </w:t>
      </w:r>
      <w:proofErr w:type="spellStart"/>
      <w:r w:rsidR="00B85514" w:rsidRPr="002D1788">
        <w:rPr>
          <w:sz w:val="22"/>
          <w:szCs w:val="22"/>
        </w:rPr>
        <w:t>юридичної</w:t>
      </w:r>
      <w:proofErr w:type="spellEnd"/>
      <w:r w:rsidR="00B85514" w:rsidRPr="002D1788">
        <w:rPr>
          <w:sz w:val="22"/>
          <w:szCs w:val="22"/>
        </w:rPr>
        <w:t xml:space="preserve"> особи-</w:t>
      </w:r>
      <w:r w:rsidRPr="002D1788">
        <w:rPr>
          <w:sz w:val="22"/>
          <w:szCs w:val="22"/>
        </w:rPr>
        <w:t xml:space="preserve"> </w:t>
      </w:r>
      <w:r w:rsidR="006829A7" w:rsidRPr="002D1788">
        <w:rPr>
          <w:b/>
          <w:sz w:val="22"/>
          <w:szCs w:val="22"/>
        </w:rPr>
        <w:t>23343582</w:t>
      </w:r>
      <w:r w:rsidR="00B85514" w:rsidRPr="002D1788">
        <w:rPr>
          <w:sz w:val="22"/>
          <w:szCs w:val="22"/>
        </w:rPr>
        <w:t xml:space="preserve">, </w:t>
      </w:r>
      <w:proofErr w:type="spellStart"/>
      <w:r w:rsidR="00B85514" w:rsidRPr="002D1788">
        <w:rPr>
          <w:sz w:val="22"/>
          <w:szCs w:val="22"/>
        </w:rPr>
        <w:t>Місцезнаходження</w:t>
      </w:r>
      <w:proofErr w:type="spellEnd"/>
      <w:r w:rsidR="00A66BAF" w:rsidRPr="002D1788">
        <w:rPr>
          <w:sz w:val="22"/>
          <w:szCs w:val="22"/>
        </w:rPr>
        <w:t xml:space="preserve"> </w:t>
      </w:r>
      <w:r w:rsidR="00B85514" w:rsidRPr="002D1788">
        <w:rPr>
          <w:sz w:val="22"/>
          <w:szCs w:val="22"/>
        </w:rPr>
        <w:t xml:space="preserve">- </w:t>
      </w:r>
      <w:proofErr w:type="spellStart"/>
      <w:r w:rsidR="009C7294" w:rsidRPr="002D1788">
        <w:rPr>
          <w:sz w:val="22"/>
          <w:szCs w:val="22"/>
        </w:rPr>
        <w:t>Україна</w:t>
      </w:r>
      <w:proofErr w:type="spellEnd"/>
      <w:r w:rsidR="009C7294" w:rsidRPr="002D1788">
        <w:rPr>
          <w:sz w:val="22"/>
          <w:szCs w:val="22"/>
        </w:rPr>
        <w:t xml:space="preserve">, </w:t>
      </w:r>
      <w:proofErr w:type="spellStart"/>
      <w:r w:rsidR="00C10C1A" w:rsidRPr="002D1788">
        <w:rPr>
          <w:sz w:val="22"/>
          <w:szCs w:val="22"/>
        </w:rPr>
        <w:t>Донецька</w:t>
      </w:r>
      <w:proofErr w:type="spellEnd"/>
      <w:r w:rsidR="00C10C1A" w:rsidRPr="002D1788">
        <w:rPr>
          <w:sz w:val="22"/>
          <w:szCs w:val="22"/>
        </w:rPr>
        <w:t xml:space="preserve"> обл., </w:t>
      </w:r>
      <w:proofErr w:type="spellStart"/>
      <w:r w:rsidR="00C10C1A" w:rsidRPr="002D1788">
        <w:rPr>
          <w:sz w:val="22"/>
          <w:szCs w:val="22"/>
        </w:rPr>
        <w:t>м</w:t>
      </w:r>
      <w:proofErr w:type="gramStart"/>
      <w:r w:rsidR="00C10C1A" w:rsidRPr="002D1788">
        <w:rPr>
          <w:sz w:val="22"/>
          <w:szCs w:val="22"/>
        </w:rPr>
        <w:t>.К</w:t>
      </w:r>
      <w:proofErr w:type="gramEnd"/>
      <w:r w:rsidR="00C10C1A" w:rsidRPr="002D1788">
        <w:rPr>
          <w:sz w:val="22"/>
          <w:szCs w:val="22"/>
        </w:rPr>
        <w:t>раматорськ</w:t>
      </w:r>
      <w:proofErr w:type="spellEnd"/>
      <w:r w:rsidR="00C10C1A" w:rsidRPr="002D1788">
        <w:rPr>
          <w:sz w:val="22"/>
          <w:szCs w:val="22"/>
        </w:rPr>
        <w:t xml:space="preserve">, </w:t>
      </w:r>
      <w:proofErr w:type="spellStart"/>
      <w:r w:rsidR="00C10C1A" w:rsidRPr="002D1788">
        <w:rPr>
          <w:sz w:val="22"/>
          <w:szCs w:val="22"/>
        </w:rPr>
        <w:t>вул</w:t>
      </w:r>
      <w:proofErr w:type="spellEnd"/>
      <w:r w:rsidR="00C10C1A" w:rsidRPr="002D1788">
        <w:rPr>
          <w:sz w:val="22"/>
          <w:szCs w:val="22"/>
        </w:rPr>
        <w:t>. Олекси Тихого, буд.6</w:t>
      </w:r>
    </w:p>
    <w:p w:rsidR="009C7294" w:rsidRPr="00890A80" w:rsidRDefault="009C7294" w:rsidP="001D134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1D1348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2D1788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2D1788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890A80" w:rsidRPr="002D1788" w:rsidRDefault="00D8174C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</w:pPr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Дата і час початку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</w:rPr>
                          <w:t>проведення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</w:rPr>
                          <w:t>зборів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B569CC"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>–</w:t>
                        </w:r>
                        <w:r w:rsidR="001A7843"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B70414" w:rsidRPr="002D1788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09.12.2024 11:00</w:t>
                        </w:r>
                      </w:p>
                      <w:p w:rsidR="00B70414" w:rsidRPr="002D1788" w:rsidRDefault="00B70414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</w:p>
                      <w:p w:rsidR="005437A6" w:rsidRPr="002D1788" w:rsidRDefault="005E1EFA" w:rsidP="00B70414">
                        <w:pPr>
                          <w:spacing w:after="180" w:line="200" w:lineRule="exact"/>
                          <w:rPr>
                            <w:color w:val="000000"/>
                            <w:sz w:val="20"/>
                            <w:szCs w:val="20"/>
                            <w:lang w:val="uk-UA" w:eastAsia="uk-UA" w:bidi="uk-UA"/>
                          </w:rPr>
                        </w:pPr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Дата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</w:rPr>
                          <w:t>складення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</w:rPr>
                          <w:t>переліку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</w:rPr>
                          <w:t>акціонері</w:t>
                        </w:r>
                        <w:proofErr w:type="gramStart"/>
                        <w:r w:rsidRPr="002D1788"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proofErr w:type="spellEnd"/>
                        <w:proofErr w:type="gramEnd"/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2D1788">
                          <w:rPr>
                            <w:rFonts w:ascii="Times New Roman" w:hAnsi="Times New Roman" w:cs="Times New Roman"/>
                          </w:rPr>
                          <w:t>як</w:t>
                        </w:r>
                        <w:proofErr w:type="gramEnd"/>
                        <w:r w:rsidRPr="002D1788">
                          <w:rPr>
                            <w:rFonts w:ascii="Times New Roman" w:hAnsi="Times New Roman" w:cs="Times New Roman"/>
                          </w:rPr>
                          <w:t>і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</w:rPr>
                          <w:t>мають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 право на участь у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</w:rPr>
                          <w:t>зборах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9212CC"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>-</w:t>
                        </w:r>
                        <w:r w:rsidR="001A7843"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B70414" w:rsidRPr="002D1788">
                          <w:rPr>
                            <w:rFonts w:ascii="Times New Roman" w:hAnsi="Times New Roman" w:cs="Times New Roman"/>
                            <w:b/>
                            <w:color w:val="000000"/>
                            <w:lang w:val="uk-UA" w:eastAsia="uk-UA" w:bidi="uk-UA"/>
                          </w:rPr>
                          <w:t>16.12.2024</w:t>
                        </w:r>
                      </w:p>
                      <w:p w:rsidR="0023156E" w:rsidRPr="002D1788" w:rsidRDefault="0023156E" w:rsidP="00B7041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9212CC" w:rsidRPr="002D1788" w:rsidRDefault="009212CC" w:rsidP="001D13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011AD" w:rsidRPr="001D134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B70414" w:rsidRPr="002D1788" w:rsidRDefault="00733898" w:rsidP="00B70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D1788">
                    <w:rPr>
                      <w:rFonts w:ascii="Times New Roman" w:hAnsi="Times New Roman" w:cs="Times New Roman"/>
                    </w:rPr>
                    <w:t xml:space="preserve">URL-адреса вебсайту, </w:t>
                  </w:r>
                  <w:proofErr w:type="gramStart"/>
                  <w:r w:rsidRPr="002D1788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якій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розміщено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інформацію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зазначену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в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частині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третій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статті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47 Закону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України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"Про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акціонерні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товариства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>""</w:t>
                  </w:r>
                  <w:r w:rsidR="006D3090" w:rsidRPr="002D1788">
                    <w:rPr>
                      <w:rFonts w:ascii="Times New Roman" w:hAnsi="Times New Roman" w:cs="Times New Roman"/>
                    </w:rPr>
                    <w:t>-</w:t>
                  </w:r>
                  <w:r w:rsidR="00AE7EE8" w:rsidRPr="002D1788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hyperlink r:id="rId6" w:history="1">
                    <w:r w:rsidR="00B70414" w:rsidRPr="002D1788">
                      <w:rPr>
                        <w:rStyle w:val="a4"/>
                        <w:rFonts w:ascii="Times New Roman" w:hAnsi="Times New Roman" w:cs="Times New Roman"/>
                      </w:rPr>
                      <w:t>https://de.com.ua/document/sobranija_akcionerov</w:t>
                    </w:r>
                  </w:hyperlink>
                </w:p>
                <w:p w:rsidR="00BA1A1C" w:rsidRPr="002D1788" w:rsidRDefault="00BA1A1C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5A359F" w:rsidRPr="002D1788" w:rsidRDefault="004D3C56" w:rsidP="001D1348">
                  <w:pPr>
                    <w:pStyle w:val="Default"/>
                    <w:jc w:val="both"/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</w:pPr>
                  <w:r w:rsidRPr="002D1788">
                    <w:rPr>
                      <w:color w:val="auto"/>
                      <w:sz w:val="22"/>
                      <w:szCs w:val="22"/>
                    </w:rPr>
                    <w:t xml:space="preserve">Дата і час початку та </w:t>
                  </w:r>
                  <w:proofErr w:type="spellStart"/>
                  <w:r w:rsidRPr="002D1788">
                    <w:rPr>
                      <w:color w:val="auto"/>
                      <w:sz w:val="22"/>
                      <w:szCs w:val="22"/>
                    </w:rPr>
                    <w:t>завершення</w:t>
                  </w:r>
                  <w:proofErr w:type="spellEnd"/>
                  <w:r w:rsidRPr="002D178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color w:val="auto"/>
                      <w:sz w:val="22"/>
                      <w:szCs w:val="22"/>
                    </w:rPr>
                    <w:t>надсилання</w:t>
                  </w:r>
                  <w:proofErr w:type="spellEnd"/>
                  <w:r w:rsidRPr="002D1788">
                    <w:rPr>
                      <w:color w:val="auto"/>
                      <w:sz w:val="22"/>
                      <w:szCs w:val="22"/>
                    </w:rPr>
                    <w:t xml:space="preserve"> до </w:t>
                  </w:r>
                  <w:proofErr w:type="spellStart"/>
                  <w:r w:rsidRPr="002D1788">
                    <w:rPr>
                      <w:color w:val="auto"/>
                      <w:sz w:val="22"/>
                      <w:szCs w:val="22"/>
                    </w:rPr>
                    <w:t>депозитарної</w:t>
                  </w:r>
                  <w:proofErr w:type="spellEnd"/>
                  <w:r w:rsidRPr="002D1788">
                    <w:rPr>
                      <w:color w:val="auto"/>
                      <w:sz w:val="22"/>
                      <w:szCs w:val="22"/>
                    </w:rPr>
                    <w:t xml:space="preserve"> установи </w:t>
                  </w:r>
                  <w:proofErr w:type="spellStart"/>
                  <w:r w:rsidRPr="002D1788">
                    <w:rPr>
                      <w:color w:val="auto"/>
                      <w:sz w:val="22"/>
                      <w:szCs w:val="22"/>
                    </w:rPr>
                    <w:t>бюлетенів</w:t>
                  </w:r>
                  <w:proofErr w:type="spellEnd"/>
                  <w:r w:rsidRPr="002D1788">
                    <w:rPr>
                      <w:color w:val="auto"/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2D1788">
                    <w:rPr>
                      <w:color w:val="auto"/>
                      <w:sz w:val="22"/>
                      <w:szCs w:val="22"/>
                    </w:rPr>
                    <w:t>голосування</w:t>
                  </w:r>
                  <w:proofErr w:type="spellEnd"/>
                  <w:r w:rsidRPr="002D178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BA1A1C" w:rsidRPr="002D1788">
                    <w:rPr>
                      <w:color w:val="auto"/>
                      <w:sz w:val="22"/>
                      <w:szCs w:val="22"/>
                    </w:rPr>
                    <w:t xml:space="preserve">- </w:t>
                  </w:r>
                  <w:r w:rsidR="005A359F" w:rsidRPr="002D1788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 xml:space="preserve">Початок: 09.12.2024 11:00 </w:t>
                  </w:r>
                </w:p>
                <w:p w:rsidR="00CA024D" w:rsidRPr="002D1788" w:rsidRDefault="005A359F" w:rsidP="001D1348">
                  <w:pPr>
                    <w:pStyle w:val="Default"/>
                    <w:jc w:val="both"/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val="ru-RU"/>
                    </w:rPr>
                  </w:pPr>
                  <w:r w:rsidRPr="002D1788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>Завершення: 19.12.2024 18:00</w:t>
                  </w:r>
                </w:p>
                <w:p w:rsidR="000D0BB4" w:rsidRPr="002D1788" w:rsidRDefault="000D0BB4" w:rsidP="001D1348">
                  <w:pPr>
                    <w:pStyle w:val="Default"/>
                    <w:jc w:val="both"/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val="ru-RU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03"/>
                  </w:tblGrid>
                  <w:tr w:rsidR="005A359F" w:rsidRPr="005A359F" w:rsidTr="005A35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81"/>
                    </w:trPr>
                    <w:tc>
                      <w:tcPr>
                        <w:tcW w:w="9903" w:type="dxa"/>
                      </w:tcPr>
                      <w:p w:rsidR="005A359F" w:rsidRPr="005A359F" w:rsidRDefault="005A359F" w:rsidP="005A35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 xml:space="preserve">19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грудня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 xml:space="preserve"> 2024 року</w:t>
                        </w:r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- дата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проведення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Загальних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зборі</w:t>
                        </w:r>
                        <w:proofErr w:type="gram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в</w:t>
                        </w:r>
                        <w:proofErr w:type="spellEnd"/>
                        <w:proofErr w:type="gram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(дата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завершення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голосування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). </w:t>
                        </w:r>
                      </w:p>
                      <w:p w:rsidR="005A359F" w:rsidRPr="002D1788" w:rsidRDefault="005A359F" w:rsidP="005A35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 xml:space="preserve">09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грудня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 xml:space="preserve"> 2024 року (не </w:t>
                        </w:r>
                        <w:proofErr w:type="spellStart"/>
                        <w:proofErr w:type="gramStart"/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п</w:t>
                        </w:r>
                        <w:proofErr w:type="gramEnd"/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ізніше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 xml:space="preserve"> 11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години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)</w:t>
                        </w:r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буде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розміщений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у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вільному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для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акціонерів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доступі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бюлетень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для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голосування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(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щодо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інших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питань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порядку денного,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крім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обрання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органів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товариства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) на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власному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веб-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сайті</w:t>
                        </w:r>
                        <w:proofErr w:type="spellEnd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</w:rPr>
                          <w:t>Товари</w:t>
                        </w:r>
                        <w:r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>ства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на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>сторінці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за </w:t>
                        </w:r>
                        <w:proofErr w:type="spellStart"/>
                        <w:r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>посиланням</w:t>
                        </w:r>
                        <w:proofErr w:type="spellEnd"/>
                        <w:r w:rsidRPr="002D1788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: </w:t>
                        </w:r>
                        <w:hyperlink r:id="rId7" w:history="1">
                          <w:r w:rsidRPr="00CC787B">
                            <w:rPr>
                              <w:rStyle w:val="a4"/>
                              <w:rFonts w:ascii="Times New Roman" w:hAnsi="Times New Roman" w:cs="Times New Roman"/>
                            </w:rPr>
                            <w:t>https://de.com.ua/document/sobranija_akcionerov</w:t>
                          </w:r>
                        </w:hyperlink>
                      </w:p>
                      <w:p w:rsidR="005A359F" w:rsidRPr="005A359F" w:rsidRDefault="005A359F" w:rsidP="005A35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A359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5A359F" w:rsidRPr="002D1788" w:rsidRDefault="005A359F" w:rsidP="005A359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2D1788">
                    <w:rPr>
                      <w:sz w:val="22"/>
                      <w:szCs w:val="22"/>
                    </w:rPr>
                    <w:t>Голосування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Загальних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зборах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питань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порядку денного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розпочинається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з моменту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розміщення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вебсайті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Товариства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бюлетеня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голосування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. </w:t>
                  </w:r>
                </w:p>
                <w:p w:rsidR="005A359F" w:rsidRPr="002D1788" w:rsidRDefault="005A359F" w:rsidP="005A359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2D1788">
                    <w:rPr>
                      <w:sz w:val="22"/>
                      <w:szCs w:val="22"/>
                    </w:rPr>
                    <w:t>Бюлетень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голосування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щодо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інших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питань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порядку денного, </w:t>
                  </w:r>
                  <w:proofErr w:type="spellStart"/>
                  <w:proofErr w:type="gramStart"/>
                  <w:r w:rsidRPr="002D1788">
                    <w:rPr>
                      <w:sz w:val="22"/>
                      <w:szCs w:val="22"/>
                    </w:rPr>
                    <w:t>кр</w:t>
                  </w:r>
                  <w:proofErr w:type="gramEnd"/>
                  <w:r w:rsidRPr="002D1788">
                    <w:rPr>
                      <w:sz w:val="22"/>
                      <w:szCs w:val="22"/>
                    </w:rPr>
                    <w:t>ім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обрання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органів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товариства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може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надсилатися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акціонером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його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представником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) до </w:t>
                  </w:r>
                  <w:proofErr w:type="spellStart"/>
                  <w:r w:rsidRPr="002D1788">
                    <w:rPr>
                      <w:sz w:val="22"/>
                      <w:szCs w:val="22"/>
                    </w:rPr>
                    <w:t>депозитарної</w:t>
                  </w:r>
                  <w:proofErr w:type="spellEnd"/>
                  <w:r w:rsidRPr="002D1788">
                    <w:rPr>
                      <w:sz w:val="22"/>
                      <w:szCs w:val="22"/>
                    </w:rPr>
                    <w:t xml:space="preserve"> установи </w:t>
                  </w:r>
                  <w:r w:rsidRPr="002D1788">
                    <w:rPr>
                      <w:b/>
                      <w:sz w:val="22"/>
                      <w:szCs w:val="22"/>
                    </w:rPr>
                    <w:t xml:space="preserve">з 11 </w:t>
                  </w:r>
                  <w:proofErr w:type="spellStart"/>
                  <w:r w:rsidRPr="002D1788">
                    <w:rPr>
                      <w:b/>
                      <w:sz w:val="22"/>
                      <w:szCs w:val="22"/>
                    </w:rPr>
                    <w:t>години</w:t>
                  </w:r>
                  <w:proofErr w:type="spellEnd"/>
                  <w:r w:rsidRPr="002D1788">
                    <w:rPr>
                      <w:b/>
                      <w:sz w:val="22"/>
                      <w:szCs w:val="22"/>
                    </w:rPr>
                    <w:t xml:space="preserve"> 09 </w:t>
                  </w:r>
                  <w:proofErr w:type="spellStart"/>
                  <w:r w:rsidRPr="002D1788">
                    <w:rPr>
                      <w:b/>
                      <w:sz w:val="22"/>
                      <w:szCs w:val="22"/>
                    </w:rPr>
                    <w:t>грудня</w:t>
                  </w:r>
                  <w:proofErr w:type="spellEnd"/>
                  <w:r w:rsidRPr="002D1788">
                    <w:rPr>
                      <w:b/>
                      <w:sz w:val="22"/>
                      <w:szCs w:val="22"/>
                    </w:rPr>
                    <w:t xml:space="preserve"> 2024 року</w:t>
                  </w:r>
                  <w:r w:rsidRPr="002D1788">
                    <w:rPr>
                      <w:sz w:val="22"/>
                      <w:szCs w:val="22"/>
                    </w:rPr>
                    <w:t xml:space="preserve">. </w:t>
                  </w:r>
                </w:p>
                <w:p w:rsidR="00E640B1" w:rsidRPr="002D1788" w:rsidRDefault="005A359F" w:rsidP="005A359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0"/>
                      <w:lang w:eastAsia="uk-UA" w:bidi="uk-UA"/>
                    </w:rPr>
                  </w:pP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Голосування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на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Загальних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зборах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завершується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D1788">
                    <w:rPr>
                      <w:rFonts w:ascii="Times New Roman" w:hAnsi="Times New Roman" w:cs="Times New Roman"/>
                      <w:b/>
                    </w:rPr>
                    <w:t xml:space="preserve">о 18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  <w:b/>
                    </w:rPr>
                    <w:t>годині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  <w:b/>
                    </w:rPr>
                    <w:t xml:space="preserve"> 19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  <w:b/>
                    </w:rPr>
                    <w:t>грудня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  <w:b/>
                    </w:rPr>
                    <w:t xml:space="preserve"> 2024 року</w:t>
                  </w:r>
                  <w:r w:rsidRPr="002D178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відповідно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бюлетені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для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голосування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приймаються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</w:rPr>
                    <w:t>виключно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D1788">
                    <w:rPr>
                      <w:rFonts w:ascii="Times New Roman" w:hAnsi="Times New Roman" w:cs="Times New Roman"/>
                      <w:b/>
                    </w:rPr>
                    <w:t xml:space="preserve">до 18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  <w:b/>
                    </w:rPr>
                    <w:t>години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  <w:b/>
                    </w:rPr>
                    <w:t xml:space="preserve"> 19 </w:t>
                  </w:r>
                  <w:proofErr w:type="spellStart"/>
                  <w:r w:rsidRPr="002D1788">
                    <w:rPr>
                      <w:rFonts w:ascii="Times New Roman" w:hAnsi="Times New Roman" w:cs="Times New Roman"/>
                      <w:b/>
                    </w:rPr>
                    <w:t>грудня</w:t>
                  </w:r>
                  <w:proofErr w:type="spellEnd"/>
                  <w:r w:rsidRPr="002D1788">
                    <w:rPr>
                      <w:rFonts w:ascii="Times New Roman" w:hAnsi="Times New Roman" w:cs="Times New Roman"/>
                      <w:b/>
                    </w:rPr>
                    <w:t xml:space="preserve"> 2024 року</w:t>
                  </w:r>
                  <w:r w:rsidRPr="002D1788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42"/>
                  </w:tblGrid>
                  <w:tr w:rsidR="00E640B1" w:rsidRPr="002D1788" w:rsidTr="00E640B1">
                    <w:trPr>
                      <w:trHeight w:val="105"/>
                    </w:trPr>
                    <w:tc>
                      <w:tcPr>
                        <w:tcW w:w="9742" w:type="dxa"/>
                      </w:tcPr>
                      <w:p w:rsidR="00E640B1" w:rsidRPr="002D1788" w:rsidRDefault="00E640B1" w:rsidP="001D1348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</w:pPr>
                      </w:p>
                    </w:tc>
                  </w:tr>
                </w:tbl>
                <w:p w:rsidR="00B81B0F" w:rsidRPr="002D1788" w:rsidRDefault="00B81B0F" w:rsidP="001D1348">
                  <w:pPr>
                    <w:pStyle w:val="Default"/>
                    <w:jc w:val="both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C71766" w:rsidRPr="002D1788" w:rsidRDefault="00C71766" w:rsidP="001D1348">
                  <w:pPr>
                    <w:pStyle w:val="Default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873A37" w:rsidRDefault="00873A37" w:rsidP="001D1348">
                  <w:pPr>
                    <w:pStyle w:val="Default"/>
                    <w:jc w:val="both"/>
                  </w:pPr>
                  <w:r w:rsidRPr="002D1788">
                    <w:rPr>
                      <w:sz w:val="22"/>
                      <w:szCs w:val="22"/>
                      <w:lang w:val="uk-UA"/>
                    </w:rPr>
                    <w:t>З текстом повідомлення можна ознайомитись за посиланням </w:t>
                  </w:r>
                  <w:r w:rsidRPr="002D1788">
                    <w:rPr>
                      <w:sz w:val="22"/>
                      <w:szCs w:val="22"/>
                      <w:lang w:val="uk-UA"/>
                    </w:rPr>
                    <w:br/>
                  </w:r>
                  <w:hyperlink r:id="rId8" w:history="1">
                    <w:r w:rsidR="00CC787B" w:rsidRPr="00826915">
                      <w:rPr>
                        <w:rStyle w:val="a4"/>
                      </w:rPr>
                      <w:t>https://www.csd.ua/images/stories/pdf/depsystem/2024/donbasenerho_20241114_20241114104416.pdf</w:t>
                    </w:r>
                  </w:hyperlink>
                </w:p>
                <w:p w:rsidR="0023156E" w:rsidRPr="002D1788" w:rsidRDefault="0023156E" w:rsidP="001D1348">
                  <w:pPr>
                    <w:pStyle w:val="Default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bookmarkStart w:id="2" w:name="_GoBack"/>
                  <w:bookmarkEnd w:id="2"/>
                </w:p>
                <w:p w:rsidR="002F0C44" w:rsidRPr="001D1348" w:rsidRDefault="00873A37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D1788">
                    <w:rPr>
                      <w:sz w:val="22"/>
                      <w:szCs w:val="22"/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1D1348" w:rsidRDefault="002F0C44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1D1348">
                    <w:rPr>
                      <w:sz w:val="22"/>
                      <w:szCs w:val="22"/>
                    </w:rPr>
                    <w:t xml:space="preserve"> </w:t>
                  </w:r>
                </w:p>
                <w:p w:rsidR="002F0C44" w:rsidRPr="001D1348" w:rsidRDefault="002F0C44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1D1348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1D1348" w:rsidRDefault="002F0C44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87132A" w:rsidRPr="001D1348" w:rsidRDefault="0087132A" w:rsidP="001D1348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1D1348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1D1348" w:rsidRDefault="0087132A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011AD" w:rsidRPr="001D1348" w:rsidRDefault="00A011AD" w:rsidP="001D1348">
                  <w:pPr>
                    <w:widowControl w:val="0"/>
                    <w:spacing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90A80" w:rsidRPr="001D134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890A80" w:rsidRPr="00890A80" w:rsidRDefault="00890A80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90A80" w:rsidRPr="001D134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890A80" w:rsidRPr="00890A80" w:rsidRDefault="00890A80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569CC" w:rsidRPr="001D1348" w:rsidRDefault="00B569CC" w:rsidP="001D1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37F4C"/>
    <w:rsid w:val="000474F4"/>
    <w:rsid w:val="00055DAC"/>
    <w:rsid w:val="00057427"/>
    <w:rsid w:val="00057A9E"/>
    <w:rsid w:val="00091983"/>
    <w:rsid w:val="000A0B24"/>
    <w:rsid w:val="000B5D23"/>
    <w:rsid w:val="000D0BB4"/>
    <w:rsid w:val="000E43DE"/>
    <w:rsid w:val="000F302C"/>
    <w:rsid w:val="000F50FE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A1943"/>
    <w:rsid w:val="001A7843"/>
    <w:rsid w:val="001C2C28"/>
    <w:rsid w:val="001C31F3"/>
    <w:rsid w:val="001D1348"/>
    <w:rsid w:val="001F2F49"/>
    <w:rsid w:val="001F5444"/>
    <w:rsid w:val="0023156E"/>
    <w:rsid w:val="002471C6"/>
    <w:rsid w:val="00264F24"/>
    <w:rsid w:val="002672AE"/>
    <w:rsid w:val="00267C95"/>
    <w:rsid w:val="002B3C4C"/>
    <w:rsid w:val="002C0CF0"/>
    <w:rsid w:val="002D1788"/>
    <w:rsid w:val="002F0C44"/>
    <w:rsid w:val="002F1BF6"/>
    <w:rsid w:val="003212B1"/>
    <w:rsid w:val="00322A67"/>
    <w:rsid w:val="00327AD6"/>
    <w:rsid w:val="003440D2"/>
    <w:rsid w:val="003462C7"/>
    <w:rsid w:val="0035335E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1185"/>
    <w:rsid w:val="00416A3E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E1DAD"/>
    <w:rsid w:val="004E4EED"/>
    <w:rsid w:val="004F3549"/>
    <w:rsid w:val="004F4B2E"/>
    <w:rsid w:val="00500022"/>
    <w:rsid w:val="005266F2"/>
    <w:rsid w:val="0053762C"/>
    <w:rsid w:val="005437A6"/>
    <w:rsid w:val="00544430"/>
    <w:rsid w:val="00546C2A"/>
    <w:rsid w:val="00574F27"/>
    <w:rsid w:val="00575E31"/>
    <w:rsid w:val="00581070"/>
    <w:rsid w:val="005A359F"/>
    <w:rsid w:val="005B19E8"/>
    <w:rsid w:val="005C0A7D"/>
    <w:rsid w:val="005D1E76"/>
    <w:rsid w:val="005D4B0A"/>
    <w:rsid w:val="005D5CDF"/>
    <w:rsid w:val="005E1EFA"/>
    <w:rsid w:val="005F368E"/>
    <w:rsid w:val="0060473E"/>
    <w:rsid w:val="00604D39"/>
    <w:rsid w:val="006259FF"/>
    <w:rsid w:val="0065458A"/>
    <w:rsid w:val="00665661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09A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C010E"/>
    <w:rsid w:val="007C14A9"/>
    <w:rsid w:val="007C3978"/>
    <w:rsid w:val="007C6289"/>
    <w:rsid w:val="007D58B9"/>
    <w:rsid w:val="007F5204"/>
    <w:rsid w:val="007F6854"/>
    <w:rsid w:val="008541DE"/>
    <w:rsid w:val="00861892"/>
    <w:rsid w:val="0087132A"/>
    <w:rsid w:val="00873A37"/>
    <w:rsid w:val="00890A80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64A66"/>
    <w:rsid w:val="00B70414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0C1A"/>
    <w:rsid w:val="00C17C49"/>
    <w:rsid w:val="00C63E81"/>
    <w:rsid w:val="00C71766"/>
    <w:rsid w:val="00C9492A"/>
    <w:rsid w:val="00CA024D"/>
    <w:rsid w:val="00CA3076"/>
    <w:rsid w:val="00CC5C77"/>
    <w:rsid w:val="00CC787B"/>
    <w:rsid w:val="00CD155F"/>
    <w:rsid w:val="00CD5153"/>
    <w:rsid w:val="00CD6FF1"/>
    <w:rsid w:val="00CF1A22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6BC4"/>
    <w:rsid w:val="00DA71BC"/>
    <w:rsid w:val="00DB1F23"/>
    <w:rsid w:val="00DC6DA1"/>
    <w:rsid w:val="00DD4991"/>
    <w:rsid w:val="00DE1297"/>
    <w:rsid w:val="00E10F7C"/>
    <w:rsid w:val="00E2069E"/>
    <w:rsid w:val="00E3744C"/>
    <w:rsid w:val="00E50C80"/>
    <w:rsid w:val="00E640B1"/>
    <w:rsid w:val="00E74530"/>
    <w:rsid w:val="00E83B63"/>
    <w:rsid w:val="00E90AA9"/>
    <w:rsid w:val="00EB668D"/>
    <w:rsid w:val="00F10F41"/>
    <w:rsid w:val="00F302FD"/>
    <w:rsid w:val="00F315C9"/>
    <w:rsid w:val="00F862DE"/>
    <w:rsid w:val="00F86FE2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Heading1">
    <w:name w:val="Heading #1_"/>
    <w:basedOn w:val="a0"/>
    <w:link w:val="Heading10"/>
    <w:rsid w:val="006259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59F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Heading1">
    <w:name w:val="Heading #1_"/>
    <w:basedOn w:val="a0"/>
    <w:link w:val="Heading10"/>
    <w:rsid w:val="006259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59F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4/donbasenerho_20241114_2024111410441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.com.ua/document/sobranija_akcione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com.ua/document/sobranija_akcioner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7</cp:revision>
  <cp:lastPrinted>2024-01-22T15:01:00Z</cp:lastPrinted>
  <dcterms:created xsi:type="dcterms:W3CDTF">2024-11-15T07:34:00Z</dcterms:created>
  <dcterms:modified xsi:type="dcterms:W3CDTF">2024-11-15T07:50:00Z</dcterms:modified>
</cp:coreProperties>
</file>