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95" w:rsidRPr="0010615D" w:rsidRDefault="00364E95" w:rsidP="00364E95">
      <w:pPr>
        <w:pStyle w:val="a3"/>
        <w:jc w:val="center"/>
        <w:rPr>
          <w:color w:val="000000"/>
          <w:lang w:val="uk-UA"/>
        </w:rPr>
      </w:pPr>
      <w:r w:rsidRPr="0010615D">
        <w:rPr>
          <w:color w:val="000000"/>
          <w:lang w:val="uk-UA"/>
        </w:rPr>
        <w:t>До уваги акціонерів</w:t>
      </w:r>
    </w:p>
    <w:p w:rsidR="00364E95" w:rsidRPr="00F855FD" w:rsidRDefault="00364E95" w:rsidP="00364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64E95" w:rsidRPr="00F855FD" w:rsidRDefault="00364E95" w:rsidP="00364E95">
      <w:pPr>
        <w:pStyle w:val="Default"/>
        <w:jc w:val="center"/>
        <w:rPr>
          <w:b/>
          <w:sz w:val="25"/>
          <w:szCs w:val="25"/>
          <w:lang w:val="uk-UA"/>
        </w:rPr>
      </w:pPr>
      <w:r w:rsidRPr="00F855FD">
        <w:rPr>
          <w:b/>
          <w:lang w:val="uk-UA"/>
        </w:rPr>
        <w:t xml:space="preserve"> </w:t>
      </w:r>
      <w:r w:rsidRPr="00F855FD">
        <w:rPr>
          <w:b/>
          <w:sz w:val="25"/>
          <w:szCs w:val="25"/>
          <w:lang w:val="uk-UA"/>
        </w:rPr>
        <w:t>ПУБЛІЧНЕ АКЦІОНЕРНЕ ТОВАРИСТВО «ДОНБАСЕНЕРГО»</w:t>
      </w:r>
    </w:p>
    <w:p w:rsidR="00364E95" w:rsidRDefault="00364E95" w:rsidP="00633D19">
      <w:pPr>
        <w:pStyle w:val="Default"/>
        <w:jc w:val="center"/>
        <w:rPr>
          <w:b/>
          <w:shd w:val="clear" w:color="auto" w:fill="FFFFFF"/>
          <w:lang w:val="uk-UA"/>
        </w:rPr>
      </w:pPr>
    </w:p>
    <w:p w:rsidR="00364E95" w:rsidRDefault="00364E95" w:rsidP="00633D19">
      <w:pPr>
        <w:pStyle w:val="Default"/>
        <w:jc w:val="center"/>
        <w:rPr>
          <w:b/>
          <w:shd w:val="clear" w:color="auto" w:fill="FFFFFF"/>
          <w:lang w:val="uk-UA"/>
        </w:rPr>
      </w:pPr>
    </w:p>
    <w:p w:rsidR="009A5CAA" w:rsidRPr="00503993" w:rsidRDefault="0010615D" w:rsidP="00633D19">
      <w:pPr>
        <w:pStyle w:val="Default"/>
        <w:jc w:val="center"/>
        <w:rPr>
          <w:b/>
          <w:bCs/>
          <w:sz w:val="28"/>
          <w:lang w:val="uk-UA"/>
        </w:rPr>
      </w:pPr>
      <w:proofErr w:type="spellStart"/>
      <w:r w:rsidRPr="00503993">
        <w:rPr>
          <w:b/>
          <w:sz w:val="28"/>
          <w:shd w:val="clear" w:color="auto" w:fill="FFFFFF"/>
        </w:rPr>
        <w:t>Повідомлення</w:t>
      </w:r>
      <w:proofErr w:type="spellEnd"/>
      <w:r w:rsidRPr="00503993">
        <w:rPr>
          <w:b/>
          <w:sz w:val="28"/>
          <w:shd w:val="clear" w:color="auto" w:fill="FFFFFF"/>
        </w:rPr>
        <w:t xml:space="preserve"> про </w:t>
      </w:r>
      <w:proofErr w:type="spellStart"/>
      <w:r w:rsidR="00633D19" w:rsidRPr="00503993">
        <w:rPr>
          <w:b/>
          <w:sz w:val="28"/>
          <w:shd w:val="clear" w:color="auto" w:fill="FFFFFF"/>
        </w:rPr>
        <w:t>виплату</w:t>
      </w:r>
      <w:proofErr w:type="spellEnd"/>
      <w:r w:rsidR="00633D19" w:rsidRPr="00503993">
        <w:rPr>
          <w:b/>
          <w:sz w:val="28"/>
          <w:shd w:val="clear" w:color="auto" w:fill="FFFFFF"/>
        </w:rPr>
        <w:t xml:space="preserve"> </w:t>
      </w:r>
      <w:proofErr w:type="spellStart"/>
      <w:r w:rsidR="00633D19" w:rsidRPr="00503993">
        <w:rPr>
          <w:b/>
          <w:sz w:val="28"/>
          <w:shd w:val="clear" w:color="auto" w:fill="FFFFFF"/>
        </w:rPr>
        <w:t>дивіденді</w:t>
      </w:r>
      <w:proofErr w:type="gramStart"/>
      <w:r w:rsidR="00633D19" w:rsidRPr="00503993">
        <w:rPr>
          <w:b/>
          <w:sz w:val="28"/>
          <w:shd w:val="clear" w:color="auto" w:fill="FFFFFF"/>
        </w:rPr>
        <w:t>в</w:t>
      </w:r>
      <w:proofErr w:type="spellEnd"/>
      <w:proofErr w:type="gramEnd"/>
    </w:p>
    <w:p w:rsidR="009A5CAA" w:rsidRPr="00F86FE2" w:rsidRDefault="009A5CAA" w:rsidP="009A5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04D97" w:rsidRPr="00104D97" w:rsidRDefault="00104D97" w:rsidP="0010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03993" w:rsidRDefault="00503993" w:rsidP="00A67FDD">
      <w:pPr>
        <w:pStyle w:val="Default"/>
        <w:ind w:firstLine="708"/>
        <w:jc w:val="both"/>
        <w:rPr>
          <w:lang w:val="uk-UA"/>
        </w:rPr>
      </w:pPr>
      <w:r>
        <w:t xml:space="preserve">Доводимо </w:t>
      </w:r>
      <w:proofErr w:type="gramStart"/>
      <w:r>
        <w:t>до</w:t>
      </w:r>
      <w:proofErr w:type="gramEnd"/>
      <w:r>
        <w:t xml:space="preserve"> </w:t>
      </w:r>
      <w:proofErr w:type="spellStart"/>
      <w:proofErr w:type="gramStart"/>
      <w:r>
        <w:t>в</w:t>
      </w:r>
      <w:proofErr w:type="gramEnd"/>
      <w:r>
        <w:t>ідома</w:t>
      </w:r>
      <w:proofErr w:type="spellEnd"/>
      <w:r>
        <w:t xml:space="preserve"> </w:t>
      </w:r>
      <w:proofErr w:type="spellStart"/>
      <w:r>
        <w:t>акціонерів</w:t>
      </w:r>
      <w:proofErr w:type="spellEnd"/>
      <w:r>
        <w:t xml:space="preserve"> порядок </w:t>
      </w:r>
      <w:proofErr w:type="spellStart"/>
      <w:r>
        <w:t>виплати</w:t>
      </w:r>
      <w:proofErr w:type="spellEnd"/>
      <w:r>
        <w:t xml:space="preserve"> </w:t>
      </w:r>
      <w:proofErr w:type="spellStart"/>
      <w:r>
        <w:t>нарахованих</w:t>
      </w:r>
      <w:proofErr w:type="spellEnd"/>
      <w:r>
        <w:t xml:space="preserve"> </w:t>
      </w:r>
      <w:proofErr w:type="spellStart"/>
      <w:r>
        <w:t>дивідендів</w:t>
      </w:r>
      <w:proofErr w:type="spellEnd"/>
      <w:r>
        <w:t xml:space="preserve"> за </w:t>
      </w:r>
      <w:proofErr w:type="spellStart"/>
      <w:r>
        <w:t>простими</w:t>
      </w:r>
      <w:proofErr w:type="spellEnd"/>
      <w:r>
        <w:t xml:space="preserve"> </w:t>
      </w:r>
      <w:proofErr w:type="spellStart"/>
      <w:r>
        <w:t>акціями</w:t>
      </w:r>
      <w:proofErr w:type="spellEnd"/>
      <w:r>
        <w:t xml:space="preserve"> ПАТ «</w:t>
      </w:r>
      <w:proofErr w:type="spellStart"/>
      <w:r>
        <w:t>Донбасенерго</w:t>
      </w:r>
      <w:proofErr w:type="spellEnd"/>
      <w:r>
        <w:t xml:space="preserve">» за результатами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у 2020 </w:t>
      </w:r>
      <w:proofErr w:type="spellStart"/>
      <w:r>
        <w:t>році</w:t>
      </w:r>
      <w:proofErr w:type="spellEnd"/>
      <w:r>
        <w:t xml:space="preserve">. </w:t>
      </w:r>
    </w:p>
    <w:p w:rsidR="00503993" w:rsidRDefault="00503993" w:rsidP="00A67FDD">
      <w:pPr>
        <w:pStyle w:val="Default"/>
        <w:ind w:firstLine="708"/>
        <w:jc w:val="both"/>
        <w:rPr>
          <w:lang w:val="uk-UA"/>
        </w:rPr>
      </w:pPr>
    </w:p>
    <w:p w:rsidR="00503993" w:rsidRDefault="00503993" w:rsidP="00A67FDD">
      <w:pPr>
        <w:pStyle w:val="Default"/>
        <w:ind w:firstLine="708"/>
        <w:jc w:val="both"/>
        <w:rPr>
          <w:lang w:val="uk-UA"/>
        </w:rPr>
      </w:pPr>
      <w:r w:rsidRPr="00503993">
        <w:rPr>
          <w:lang w:val="uk-UA"/>
        </w:rPr>
        <w:t xml:space="preserve">Підстава для виплати дивідендів: рішення Загальних зборів акціонерів Товариства від 26.04.2021 (протокол №36) та рішення Наглядової ради від 12.05.2021 (протокол №8). </w:t>
      </w:r>
    </w:p>
    <w:p w:rsidR="00503993" w:rsidRDefault="00503993" w:rsidP="00A67FDD">
      <w:pPr>
        <w:pStyle w:val="Default"/>
        <w:ind w:firstLine="708"/>
        <w:jc w:val="both"/>
        <w:rPr>
          <w:lang w:val="uk-UA"/>
        </w:rPr>
      </w:pPr>
      <w:r>
        <w:t xml:space="preserve">Дата </w:t>
      </w:r>
      <w:proofErr w:type="spellStart"/>
      <w:r>
        <w:t>складення</w:t>
      </w:r>
      <w:proofErr w:type="spellEnd"/>
      <w:r>
        <w:t xml:space="preserve"> </w:t>
      </w:r>
      <w:proofErr w:type="spellStart"/>
      <w:r>
        <w:t>переліку</w:t>
      </w:r>
      <w:proofErr w:type="spellEnd"/>
      <w:r>
        <w:t xml:space="preserve"> </w:t>
      </w:r>
      <w:proofErr w:type="spellStart"/>
      <w:proofErr w:type="gramStart"/>
      <w:r>
        <w:t>осіб</w:t>
      </w:r>
      <w:proofErr w:type="spellEnd"/>
      <w:proofErr w:type="gram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на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дивідендів</w:t>
      </w:r>
      <w:proofErr w:type="spellEnd"/>
      <w:r>
        <w:t xml:space="preserve">: </w:t>
      </w:r>
      <w:r w:rsidRPr="00503993">
        <w:rPr>
          <w:b/>
        </w:rPr>
        <w:t xml:space="preserve">27 </w:t>
      </w:r>
      <w:proofErr w:type="spellStart"/>
      <w:r w:rsidRPr="00503993">
        <w:rPr>
          <w:b/>
        </w:rPr>
        <w:t>травня</w:t>
      </w:r>
      <w:proofErr w:type="spellEnd"/>
      <w:r w:rsidRPr="00503993">
        <w:rPr>
          <w:b/>
        </w:rPr>
        <w:t xml:space="preserve"> 2021</w:t>
      </w:r>
      <w:r>
        <w:t xml:space="preserve"> року. </w:t>
      </w:r>
    </w:p>
    <w:p w:rsidR="00503993" w:rsidRDefault="00503993" w:rsidP="00A67FDD">
      <w:pPr>
        <w:pStyle w:val="Default"/>
        <w:ind w:firstLine="708"/>
        <w:jc w:val="both"/>
        <w:rPr>
          <w:lang w:val="uk-UA"/>
        </w:rPr>
      </w:pPr>
      <w:proofErr w:type="spellStart"/>
      <w:r>
        <w:t>Розмі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дивідендів</w:t>
      </w:r>
      <w:proofErr w:type="spellEnd"/>
      <w:r>
        <w:t xml:space="preserve"> на одну </w:t>
      </w:r>
      <w:proofErr w:type="spellStart"/>
      <w:r>
        <w:t>просту</w:t>
      </w:r>
      <w:proofErr w:type="spellEnd"/>
      <w:r>
        <w:t xml:space="preserve"> </w:t>
      </w:r>
      <w:proofErr w:type="spellStart"/>
      <w:r>
        <w:t>акцію</w:t>
      </w:r>
      <w:proofErr w:type="spellEnd"/>
      <w:r>
        <w:t xml:space="preserve">: </w:t>
      </w:r>
      <w:r w:rsidRPr="00503993">
        <w:rPr>
          <w:b/>
        </w:rPr>
        <w:t>0,3690983675</w:t>
      </w:r>
      <w:r>
        <w:t xml:space="preserve"> грн. </w:t>
      </w:r>
    </w:p>
    <w:p w:rsidR="00503993" w:rsidRDefault="00503993" w:rsidP="00A67FDD">
      <w:pPr>
        <w:pStyle w:val="Default"/>
        <w:ind w:firstLine="708"/>
        <w:jc w:val="both"/>
        <w:rPr>
          <w:lang w:val="uk-UA"/>
        </w:rPr>
      </w:pPr>
      <w:r w:rsidRPr="00503993">
        <w:rPr>
          <w:lang w:val="uk-UA"/>
        </w:rPr>
        <w:t xml:space="preserve">Строк виплати дивідендів згідно з рішенням Наглядової ради: з </w:t>
      </w:r>
      <w:r w:rsidRPr="00503993">
        <w:rPr>
          <w:b/>
          <w:lang w:val="uk-UA"/>
        </w:rPr>
        <w:t>21.06.2021 по 25.10.2021</w:t>
      </w:r>
      <w:r w:rsidRPr="00503993">
        <w:rPr>
          <w:lang w:val="uk-UA"/>
        </w:rPr>
        <w:t xml:space="preserve"> включно. </w:t>
      </w:r>
    </w:p>
    <w:p w:rsidR="00503993" w:rsidRDefault="00503993" w:rsidP="00A67FDD">
      <w:pPr>
        <w:pStyle w:val="Default"/>
        <w:ind w:firstLine="708"/>
        <w:jc w:val="both"/>
        <w:rPr>
          <w:lang w:val="uk-UA"/>
        </w:rPr>
      </w:pPr>
      <w:r w:rsidRPr="00503993">
        <w:rPr>
          <w:lang w:val="uk-UA"/>
        </w:rPr>
        <w:t>Виплата дивідендів здійснюється виключно грошовими коштами в національній валюті України через депозитарну систему України.</w:t>
      </w:r>
      <w:bookmarkStart w:id="0" w:name="_GoBack"/>
      <w:bookmarkEnd w:id="0"/>
    </w:p>
    <w:p w:rsidR="00633D19" w:rsidRPr="001B3F58" w:rsidRDefault="00633D19" w:rsidP="00A67FDD">
      <w:pPr>
        <w:pStyle w:val="Default"/>
        <w:ind w:firstLine="708"/>
        <w:jc w:val="both"/>
        <w:rPr>
          <w:b/>
          <w:lang w:val="uk-UA"/>
        </w:rPr>
      </w:pPr>
    </w:p>
    <w:p w:rsidR="00633D19" w:rsidRDefault="00633D19" w:rsidP="00111B89">
      <w:pPr>
        <w:pStyle w:val="Default"/>
        <w:rPr>
          <w:lang w:val="uk-UA"/>
        </w:rPr>
      </w:pPr>
    </w:p>
    <w:p w:rsidR="001B3F58" w:rsidRPr="001B3F58" w:rsidRDefault="00B009B9" w:rsidP="00633D19">
      <w:pPr>
        <w:pStyle w:val="Default"/>
        <w:ind w:firstLine="708"/>
        <w:rPr>
          <w:rStyle w:val="a4"/>
        </w:rPr>
      </w:pPr>
      <w:r w:rsidRPr="00C17C49">
        <w:rPr>
          <w:lang w:val="uk-UA"/>
        </w:rPr>
        <w:t>З</w:t>
      </w:r>
      <w:r w:rsidR="0010615D" w:rsidRPr="00C17C49">
        <w:rPr>
          <w:lang w:val="uk-UA"/>
        </w:rPr>
        <w:t xml:space="preserve"> </w:t>
      </w:r>
      <w:r w:rsidRPr="00C17C49">
        <w:rPr>
          <w:lang w:val="uk-UA"/>
        </w:rPr>
        <w:t>текстом повідомлення можна ознайомитись за посиланням </w:t>
      </w:r>
      <w:r w:rsidRPr="00C17C49">
        <w:rPr>
          <w:lang w:val="uk-UA"/>
        </w:rPr>
        <w:br/>
      </w:r>
      <w:hyperlink r:id="rId5" w:history="1">
        <w:r w:rsidR="00503993" w:rsidRPr="00797F47">
          <w:rPr>
            <w:rStyle w:val="a4"/>
          </w:rPr>
          <w:t>https://www.csd.ua/images/stories/pdf/depsystem/202</w:t>
        </w:r>
        <w:r w:rsidR="00503993" w:rsidRPr="00797F47">
          <w:rPr>
            <w:rStyle w:val="a4"/>
            <w:lang w:val="uk-UA"/>
          </w:rPr>
          <w:t>1</w:t>
        </w:r>
        <w:r w:rsidR="00503993" w:rsidRPr="00797F47">
          <w:rPr>
            <w:rStyle w:val="a4"/>
          </w:rPr>
          <w:t>/pov_divid2020_20210611120738.pdf</w:t>
        </w:r>
      </w:hyperlink>
    </w:p>
    <w:p w:rsidR="00B009B9" w:rsidRPr="00C17C49" w:rsidRDefault="00B009B9" w:rsidP="00633D19">
      <w:pPr>
        <w:pStyle w:val="Default"/>
        <w:ind w:firstLine="708"/>
        <w:rPr>
          <w:lang w:val="uk-UA"/>
        </w:rPr>
      </w:pPr>
      <w:r w:rsidRPr="00C17C49">
        <w:rPr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C17C49">
        <w:rPr>
          <w:lang w:val="uk-UA"/>
        </w:rPr>
        <w:t>е</w:t>
      </w:r>
      <w:r w:rsidRPr="00C17C49">
        <w:rPr>
          <w:lang w:val="uk-UA"/>
        </w:rPr>
        <w:t>резня 2017 року №148)</w:t>
      </w:r>
    </w:p>
    <w:p w:rsidR="003B0468" w:rsidRPr="00C17C49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C17C49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57427"/>
    <w:rsid w:val="00104D97"/>
    <w:rsid w:val="0010615D"/>
    <w:rsid w:val="00111B89"/>
    <w:rsid w:val="00132016"/>
    <w:rsid w:val="001B3F58"/>
    <w:rsid w:val="002550AF"/>
    <w:rsid w:val="00264F24"/>
    <w:rsid w:val="00364E95"/>
    <w:rsid w:val="00396164"/>
    <w:rsid w:val="003B0468"/>
    <w:rsid w:val="003C51C4"/>
    <w:rsid w:val="00503993"/>
    <w:rsid w:val="005158C9"/>
    <w:rsid w:val="0053762C"/>
    <w:rsid w:val="00537DC4"/>
    <w:rsid w:val="00574F27"/>
    <w:rsid w:val="00633D19"/>
    <w:rsid w:val="006D5F30"/>
    <w:rsid w:val="00707BFF"/>
    <w:rsid w:val="007C6289"/>
    <w:rsid w:val="008A2ECA"/>
    <w:rsid w:val="0090485F"/>
    <w:rsid w:val="009A5CAA"/>
    <w:rsid w:val="009F44AB"/>
    <w:rsid w:val="00A41C84"/>
    <w:rsid w:val="00A67FDD"/>
    <w:rsid w:val="00A963A8"/>
    <w:rsid w:val="00AE6664"/>
    <w:rsid w:val="00B009B9"/>
    <w:rsid w:val="00B1236A"/>
    <w:rsid w:val="00BD0E42"/>
    <w:rsid w:val="00C0747D"/>
    <w:rsid w:val="00C17C49"/>
    <w:rsid w:val="00CA3076"/>
    <w:rsid w:val="00D1630F"/>
    <w:rsid w:val="00D82E51"/>
    <w:rsid w:val="00D949D4"/>
    <w:rsid w:val="00EB668D"/>
    <w:rsid w:val="00F54C30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1/pov_divid2020_2021061112073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3</cp:revision>
  <dcterms:created xsi:type="dcterms:W3CDTF">2021-06-15T15:04:00Z</dcterms:created>
  <dcterms:modified xsi:type="dcterms:W3CDTF">2021-06-15T15:12:00Z</dcterms:modified>
</cp:coreProperties>
</file>