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7" w:rsidRPr="00E90AA9" w:rsidRDefault="00B93637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уваги акціонерів</w:t>
      </w:r>
    </w:p>
    <w:p w:rsidR="00B93637" w:rsidRDefault="00CF1A22" w:rsidP="00B93637">
      <w:pPr>
        <w:pStyle w:val="Default"/>
        <w:jc w:val="center"/>
        <w:rPr>
          <w:b/>
          <w:lang w:val="uk-UA"/>
        </w:rPr>
      </w:pPr>
      <w:proofErr w:type="spellStart"/>
      <w:r w:rsidRPr="008F0EDB">
        <w:rPr>
          <w:b/>
        </w:rPr>
        <w:t>Публічного</w:t>
      </w:r>
      <w:proofErr w:type="spellEnd"/>
      <w:r w:rsidRPr="008F0EDB">
        <w:rPr>
          <w:b/>
        </w:rPr>
        <w:t xml:space="preserve"> </w:t>
      </w:r>
      <w:proofErr w:type="spellStart"/>
      <w:r w:rsidRPr="008F0EDB">
        <w:rPr>
          <w:b/>
        </w:rPr>
        <w:t>акціонерного</w:t>
      </w:r>
      <w:proofErr w:type="spellEnd"/>
      <w:r w:rsidRPr="008F0EDB">
        <w:rPr>
          <w:b/>
        </w:rPr>
        <w:t xml:space="preserve"> </w:t>
      </w:r>
      <w:proofErr w:type="spellStart"/>
      <w:r w:rsidRPr="008F0EDB">
        <w:rPr>
          <w:b/>
        </w:rPr>
        <w:t>товариства</w:t>
      </w:r>
      <w:proofErr w:type="spellEnd"/>
      <w:r w:rsidRPr="008F0EDB">
        <w:rPr>
          <w:b/>
        </w:rPr>
        <w:t xml:space="preserve"> «</w:t>
      </w:r>
      <w:proofErr w:type="spellStart"/>
      <w:r w:rsidRPr="008F0EDB">
        <w:rPr>
          <w:b/>
        </w:rPr>
        <w:t>Запоріжжяобленерго</w:t>
      </w:r>
      <w:proofErr w:type="spellEnd"/>
      <w:r w:rsidRPr="008F0EDB">
        <w:rPr>
          <w:b/>
        </w:rPr>
        <w:t>»</w:t>
      </w:r>
    </w:p>
    <w:p w:rsidR="00CF1A22" w:rsidRPr="00CF1A22" w:rsidRDefault="00CF1A22" w:rsidP="00B93637">
      <w:pPr>
        <w:pStyle w:val="Default"/>
        <w:jc w:val="center"/>
        <w:rPr>
          <w:b/>
          <w:bCs/>
          <w:lang w:val="uk-UA"/>
        </w:rPr>
      </w:pPr>
    </w:p>
    <w:p w:rsidR="00B93637" w:rsidRPr="00E90AA9" w:rsidRDefault="0010615D" w:rsidP="00B93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</w:t>
      </w:r>
      <w:r w:rsidRPr="00E90A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93637"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дис</w:t>
      </w:r>
      <w:r w:rsidR="00BE3018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танційне проведення річних</w:t>
      </w:r>
      <w:r w:rsidR="00B93637" w:rsidRP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Загальних</w:t>
      </w:r>
      <w:r w:rsidR="00E90AA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зборів</w:t>
      </w:r>
    </w:p>
    <w:p w:rsidR="009A5CAA" w:rsidRPr="00CF1A22" w:rsidRDefault="00CF1A22" w:rsidP="00CF1A22">
      <w:pPr>
        <w:pStyle w:val="Default"/>
        <w:jc w:val="center"/>
        <w:rPr>
          <w:b/>
        </w:rPr>
      </w:pPr>
      <w:r w:rsidRPr="008F0EDB">
        <w:rPr>
          <w:b/>
        </w:rPr>
        <w:t>ПАТ «</w:t>
      </w:r>
      <w:proofErr w:type="spellStart"/>
      <w:r w:rsidRPr="008F0EDB">
        <w:rPr>
          <w:b/>
        </w:rPr>
        <w:t>Запоріжжяобленерго</w:t>
      </w:r>
      <w:proofErr w:type="spellEnd"/>
      <w:r w:rsidRPr="008F0EDB">
        <w:rPr>
          <w:b/>
        </w:rPr>
        <w:t>»</w:t>
      </w:r>
    </w:p>
    <w:p w:rsidR="00CF1A22" w:rsidRPr="00CF1A22" w:rsidRDefault="00CF1A22" w:rsidP="00CF1A22">
      <w:pPr>
        <w:pStyle w:val="Default"/>
        <w:jc w:val="center"/>
        <w:rPr>
          <w:b/>
        </w:rPr>
      </w:pPr>
    </w:p>
    <w:p w:rsidR="00CF1A22" w:rsidRPr="00CF1A22" w:rsidRDefault="00CF1A22" w:rsidP="00CF1A22">
      <w:pPr>
        <w:pStyle w:val="Default"/>
        <w:jc w:val="center"/>
        <w:rPr>
          <w:b/>
        </w:rPr>
      </w:pP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До уваги акціонерів</w:t>
      </w: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Публічного акціонерного товариства «</w:t>
      </w:r>
      <w:proofErr w:type="spellStart"/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Запоріжжяобленерго</w:t>
      </w:r>
      <w:proofErr w:type="spellEnd"/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»</w:t>
      </w: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(далі – ПАТ «</w:t>
      </w:r>
      <w:proofErr w:type="spellStart"/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Запоріжжяобленерго</w:t>
      </w:r>
      <w:proofErr w:type="spellEnd"/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», Товариство) (код ЄДРПОУ 00130926),</w:t>
      </w:r>
    </w:p>
    <w:p w:rsid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місцезнаходження товариства: Україна, 69035, м. Запоріжжя, вул. Сталеварів, 14</w:t>
      </w: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Повідомляємо Вас про дистанційне проведення</w:t>
      </w: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27 квітня 2021 року річних загальних зборів</w:t>
      </w:r>
    </w:p>
    <w:p w:rsid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Публічного акціонерного товариства «</w:t>
      </w:r>
      <w:proofErr w:type="spellStart"/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Запоріжжяобленерго</w:t>
      </w:r>
      <w:proofErr w:type="spellEnd"/>
      <w:r w:rsidRPr="00BE3018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»!</w:t>
      </w: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Рішення про скликання річних загальних зборів Товариства та дистанційне їх проведення (далі – річні загальні збори) прийнято Наглядовою радою Товариства (Протокол № 6 від 15.03.2021) відповідно до Закону України «Про акціонерні товариства», Закону України «Про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коронавірусної</w:t>
      </w:r>
      <w:proofErr w:type="spellEnd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хвороби (COVID-19)» № 540-IX від 30.03.2020, а також у зв’язку із проведенням заходів, спрямованих на запобігання виникненню та поширенню </w:t>
      </w:r>
      <w:proofErr w:type="spellStart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коронавірусної</w:t>
      </w:r>
      <w:proofErr w:type="spellEnd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хвороби (COVID-19) відповідно до постанови Кабінету Міністрів України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коронавірусом</w:t>
      </w:r>
      <w:proofErr w:type="spellEnd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SARS-CoV-2» від 09.12.2020 № 1236. </w:t>
      </w: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uk-UA"/>
        </w:rPr>
        <w:t>27 квітня 2021 року</w:t>
      </w:r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– дата дистанційного проведення річних загальних зборів (дата завершення голосування),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фонду, затвердженого рішенням Національної комісії з цінних паперів та фондового ринку від 16.04.2020 № 196 (із змінами) (далі – Тимчасовий порядок). </w:t>
      </w: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Дата складення переліку акціонерів, які мають право на участь у річних загальних зборах: </w:t>
      </w:r>
      <w:r w:rsidRPr="00BE3018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uk-UA"/>
        </w:rPr>
        <w:t>21 квітня 2021 року (станом на 24 годину).</w:t>
      </w:r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</w:p>
    <w:p w:rsidR="00BE3018" w:rsidRPr="00BE3018" w:rsidRDefault="00BE3018" w:rsidP="00BE3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Дата розміщення бюлетенів для голосування: </w:t>
      </w:r>
      <w:r w:rsidRPr="00BE3018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uk-UA"/>
        </w:rPr>
        <w:t>22 квітня 2021</w:t>
      </w:r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року на </w:t>
      </w:r>
      <w:proofErr w:type="spellStart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>вебсайті</w:t>
      </w:r>
      <w:proofErr w:type="spellEnd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Товариства за </w:t>
      </w:r>
      <w:proofErr w:type="spellStart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>адресою</w:t>
      </w:r>
      <w:proofErr w:type="spellEnd"/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: http://www.zoe.com у розділі «Акціонерам». </w:t>
      </w:r>
    </w:p>
    <w:p w:rsidR="00CF1A22" w:rsidRDefault="00BE3018" w:rsidP="00BE3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Бюлетені для голосування на річних загальних зборах приймаються виключно до 18-00 дати завершення голосування </w:t>
      </w:r>
      <w:r w:rsidRPr="00BE3018">
        <w:rPr>
          <w:rFonts w:ascii="Times New Roman" w:hAnsi="Times New Roman" w:cs="Times New Roman"/>
          <w:b/>
          <w:color w:val="000000"/>
          <w:sz w:val="23"/>
          <w:szCs w:val="23"/>
          <w:u w:val="single"/>
          <w:lang w:val="uk-UA"/>
        </w:rPr>
        <w:t>27 квітня 2021 року</w:t>
      </w:r>
      <w:r w:rsidRPr="00BE3018">
        <w:rPr>
          <w:rFonts w:ascii="Times New Roman" w:hAnsi="Times New Roman" w:cs="Times New Roman"/>
          <w:color w:val="000000"/>
          <w:sz w:val="23"/>
          <w:szCs w:val="23"/>
          <w:lang w:val="uk-UA"/>
        </w:rPr>
        <w:t>.</w:t>
      </w:r>
    </w:p>
    <w:p w:rsidR="00BE3018" w:rsidRPr="00CF1A22" w:rsidRDefault="00BE3018" w:rsidP="00BE3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09B9" w:rsidRPr="00E90AA9" w:rsidRDefault="00B009B9" w:rsidP="00111B89">
      <w:pPr>
        <w:pStyle w:val="Default"/>
        <w:rPr>
          <w:lang w:val="uk-UA"/>
        </w:rPr>
      </w:pPr>
      <w:r w:rsidRPr="00E90AA9">
        <w:rPr>
          <w:lang w:val="uk-UA"/>
        </w:rPr>
        <w:t>З</w:t>
      </w:r>
      <w:r w:rsidR="0010615D" w:rsidRPr="00E90AA9">
        <w:rPr>
          <w:lang w:val="uk-UA"/>
        </w:rPr>
        <w:t xml:space="preserve"> </w:t>
      </w:r>
      <w:r w:rsidRPr="00E90AA9">
        <w:rPr>
          <w:lang w:val="uk-UA"/>
        </w:rPr>
        <w:t>текстом повідомлення можна ознайомитись за посиланням </w:t>
      </w:r>
      <w:r w:rsidRPr="00E90AA9">
        <w:rPr>
          <w:lang w:val="uk-UA"/>
        </w:rPr>
        <w:br/>
      </w:r>
      <w:hyperlink r:id="rId5" w:history="1">
        <w:r w:rsidR="00E90AA9" w:rsidRPr="00E90AA9">
          <w:rPr>
            <w:rStyle w:val="a4"/>
          </w:rPr>
          <w:t>https://www.csd.ua/images/stories/pdf/depsystem/2021/</w:t>
        </w:r>
      </w:hyperlink>
      <w:r w:rsidR="00AA0F16" w:rsidRPr="00AA0F16">
        <w:rPr>
          <w:rStyle w:val="a4"/>
        </w:rPr>
        <w:t>Повідомлення_на_ЗЗ_27.04.21_20210323121936.pdf</w:t>
      </w:r>
      <w:bookmarkStart w:id="0" w:name="_GoBack"/>
      <w:bookmarkEnd w:id="0"/>
      <w:r w:rsidRPr="00E90AA9">
        <w:rPr>
          <w:lang w:val="uk-UA"/>
        </w:rPr>
        <w:br/>
      </w:r>
      <w:r w:rsidRPr="00E90AA9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E90AA9">
        <w:rPr>
          <w:lang w:val="uk-UA"/>
        </w:rPr>
        <w:t>е</w:t>
      </w:r>
      <w:r w:rsidRPr="00E90AA9">
        <w:rPr>
          <w:lang w:val="uk-UA"/>
        </w:rPr>
        <w:t>резня 2017 року №148)</w:t>
      </w:r>
    </w:p>
    <w:p w:rsidR="003B0468" w:rsidRPr="00E90AA9" w:rsidRDefault="003B0468" w:rsidP="0010615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B0468" w:rsidRPr="00E90AA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9B9"/>
    <w:rsid w:val="00057427"/>
    <w:rsid w:val="0010615D"/>
    <w:rsid w:val="00111B89"/>
    <w:rsid w:val="00132016"/>
    <w:rsid w:val="00264F24"/>
    <w:rsid w:val="00396164"/>
    <w:rsid w:val="003B0468"/>
    <w:rsid w:val="003C51C4"/>
    <w:rsid w:val="00495677"/>
    <w:rsid w:val="004A06DC"/>
    <w:rsid w:val="0053762C"/>
    <w:rsid w:val="00574F27"/>
    <w:rsid w:val="006B5E06"/>
    <w:rsid w:val="006D5F30"/>
    <w:rsid w:val="00707BFF"/>
    <w:rsid w:val="00715D0C"/>
    <w:rsid w:val="007C6289"/>
    <w:rsid w:val="008A2ECA"/>
    <w:rsid w:val="0090485F"/>
    <w:rsid w:val="009A5CAA"/>
    <w:rsid w:val="009F44AB"/>
    <w:rsid w:val="00A41C84"/>
    <w:rsid w:val="00A963A8"/>
    <w:rsid w:val="00AA0F16"/>
    <w:rsid w:val="00AE6664"/>
    <w:rsid w:val="00B009B9"/>
    <w:rsid w:val="00B1236A"/>
    <w:rsid w:val="00B93637"/>
    <w:rsid w:val="00BE3018"/>
    <w:rsid w:val="00C0747D"/>
    <w:rsid w:val="00C17C49"/>
    <w:rsid w:val="00CA3076"/>
    <w:rsid w:val="00CF1A22"/>
    <w:rsid w:val="00D1630F"/>
    <w:rsid w:val="00D82E51"/>
    <w:rsid w:val="00D949D4"/>
    <w:rsid w:val="00DA6BC4"/>
    <w:rsid w:val="00E90AA9"/>
    <w:rsid w:val="00EB668D"/>
    <w:rsid w:val="00F862DE"/>
    <w:rsid w:val="00F8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1815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2</cp:revision>
  <dcterms:created xsi:type="dcterms:W3CDTF">2021-03-23T14:23:00Z</dcterms:created>
  <dcterms:modified xsi:type="dcterms:W3CDTF">2021-03-23T14:23:00Z</dcterms:modified>
</cp:coreProperties>
</file>