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637" w:rsidRPr="00E90AA9" w:rsidRDefault="00B93637" w:rsidP="00B936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90AA9">
        <w:rPr>
          <w:rFonts w:ascii="Times New Roman" w:hAnsi="Times New Roman" w:cs="Times New Roman"/>
          <w:b/>
          <w:bCs/>
          <w:sz w:val="24"/>
          <w:szCs w:val="24"/>
          <w:lang w:val="uk-UA"/>
        </w:rPr>
        <w:t>До уваги акціонерів</w:t>
      </w:r>
    </w:p>
    <w:p w:rsidR="00B93637" w:rsidRDefault="00CF1A22" w:rsidP="00B93637">
      <w:pPr>
        <w:pStyle w:val="Default"/>
        <w:jc w:val="center"/>
        <w:rPr>
          <w:b/>
          <w:lang w:val="uk-UA"/>
        </w:rPr>
      </w:pPr>
      <w:proofErr w:type="spellStart"/>
      <w:r w:rsidRPr="008F0EDB">
        <w:rPr>
          <w:b/>
        </w:rPr>
        <w:t>Публічного</w:t>
      </w:r>
      <w:proofErr w:type="spellEnd"/>
      <w:r w:rsidRPr="008F0EDB">
        <w:rPr>
          <w:b/>
        </w:rPr>
        <w:t xml:space="preserve"> </w:t>
      </w:r>
      <w:proofErr w:type="spellStart"/>
      <w:r w:rsidRPr="008F0EDB">
        <w:rPr>
          <w:b/>
        </w:rPr>
        <w:t>акціонерного</w:t>
      </w:r>
      <w:proofErr w:type="spellEnd"/>
      <w:r w:rsidRPr="008F0EDB">
        <w:rPr>
          <w:b/>
        </w:rPr>
        <w:t xml:space="preserve"> </w:t>
      </w:r>
      <w:proofErr w:type="spellStart"/>
      <w:r w:rsidRPr="008F0EDB">
        <w:rPr>
          <w:b/>
        </w:rPr>
        <w:t>товариства</w:t>
      </w:r>
      <w:proofErr w:type="spellEnd"/>
      <w:r w:rsidRPr="008F0EDB">
        <w:rPr>
          <w:b/>
        </w:rPr>
        <w:t xml:space="preserve"> «</w:t>
      </w:r>
      <w:proofErr w:type="spellStart"/>
      <w:r w:rsidRPr="008F0EDB">
        <w:rPr>
          <w:b/>
        </w:rPr>
        <w:t>Запоріжжяобленерго</w:t>
      </w:r>
      <w:proofErr w:type="spellEnd"/>
      <w:r w:rsidRPr="008F0EDB">
        <w:rPr>
          <w:b/>
        </w:rPr>
        <w:t>»</w:t>
      </w:r>
    </w:p>
    <w:p w:rsidR="00CF1A22" w:rsidRPr="00CF1A22" w:rsidRDefault="00CF1A22" w:rsidP="00B93637">
      <w:pPr>
        <w:pStyle w:val="Default"/>
        <w:jc w:val="center"/>
        <w:rPr>
          <w:b/>
          <w:bCs/>
          <w:lang w:val="uk-UA"/>
        </w:rPr>
      </w:pPr>
    </w:p>
    <w:p w:rsidR="00B93637" w:rsidRPr="00E90AA9" w:rsidRDefault="0010615D" w:rsidP="00B936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90AA9">
        <w:rPr>
          <w:rFonts w:ascii="Times New Roman" w:hAnsi="Times New Roman" w:cs="Times New Roman"/>
          <w:b/>
          <w:bCs/>
          <w:sz w:val="24"/>
          <w:szCs w:val="24"/>
          <w:lang w:val="uk-UA"/>
        </w:rPr>
        <w:t>Повідомлення</w:t>
      </w:r>
      <w:r w:rsidRPr="00E90AA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B93637" w:rsidRPr="00E90AA9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про дис</w:t>
      </w:r>
      <w:r w:rsidR="00C41F72">
        <w:rPr>
          <w:rFonts w:ascii="Times New Roman" w:hAnsi="Times New Roman" w:cs="Times New Roman"/>
          <w:b/>
          <w:bCs/>
          <w:sz w:val="24"/>
          <w:szCs w:val="24"/>
          <w:lang w:val="uk-UA"/>
        </w:rPr>
        <w:t>танційне проведення позачергових</w:t>
      </w:r>
      <w:r w:rsidR="00B93637" w:rsidRPr="00E90AA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Загальних</w:t>
      </w:r>
      <w:r w:rsidR="00E90AA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зборів</w:t>
      </w:r>
    </w:p>
    <w:p w:rsidR="009A5CAA" w:rsidRPr="00CF1A22" w:rsidRDefault="00CF1A22" w:rsidP="00CF1A22">
      <w:pPr>
        <w:pStyle w:val="Default"/>
        <w:jc w:val="center"/>
        <w:rPr>
          <w:b/>
        </w:rPr>
      </w:pPr>
      <w:r w:rsidRPr="008F0EDB">
        <w:rPr>
          <w:b/>
        </w:rPr>
        <w:t>ПАТ «</w:t>
      </w:r>
      <w:proofErr w:type="spellStart"/>
      <w:r w:rsidRPr="008F0EDB">
        <w:rPr>
          <w:b/>
        </w:rPr>
        <w:t>Запоріжжяобленерго</w:t>
      </w:r>
      <w:proofErr w:type="spellEnd"/>
      <w:r w:rsidRPr="008F0EDB">
        <w:rPr>
          <w:b/>
        </w:rPr>
        <w:t>»</w:t>
      </w:r>
    </w:p>
    <w:p w:rsidR="00CF1A22" w:rsidRPr="00CF1A22" w:rsidRDefault="00CF1A22" w:rsidP="00CF1A22">
      <w:pPr>
        <w:pStyle w:val="Default"/>
        <w:jc w:val="center"/>
        <w:rPr>
          <w:b/>
        </w:rPr>
      </w:pPr>
    </w:p>
    <w:p w:rsidR="00CF1A22" w:rsidRPr="00CF1A22" w:rsidRDefault="00CF1A22" w:rsidP="00CF1A22">
      <w:pPr>
        <w:pStyle w:val="Default"/>
        <w:jc w:val="center"/>
        <w:rPr>
          <w:b/>
        </w:rPr>
      </w:pPr>
    </w:p>
    <w:p w:rsidR="00BE3018" w:rsidRPr="00BE3018" w:rsidRDefault="00BE3018" w:rsidP="00BE3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BE3018" w:rsidRPr="00BE3018" w:rsidRDefault="00BE3018" w:rsidP="00BE30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BE3018"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>До уваги акціонерів</w:t>
      </w:r>
    </w:p>
    <w:p w:rsidR="00BE3018" w:rsidRPr="00BE3018" w:rsidRDefault="00BE3018" w:rsidP="00BE30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BE3018"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>Публічного акціонерного товариства «</w:t>
      </w:r>
      <w:proofErr w:type="spellStart"/>
      <w:r w:rsidRPr="00BE3018"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>Запоріжжяобленерго</w:t>
      </w:r>
      <w:proofErr w:type="spellEnd"/>
      <w:r w:rsidRPr="00BE3018"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>»</w:t>
      </w:r>
    </w:p>
    <w:p w:rsidR="00BE3018" w:rsidRPr="00BE3018" w:rsidRDefault="00BE3018" w:rsidP="00BE30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BE3018"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>(далі – ПАТ «</w:t>
      </w:r>
      <w:proofErr w:type="spellStart"/>
      <w:r w:rsidRPr="00BE3018"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>Запоріжжяобленерго</w:t>
      </w:r>
      <w:proofErr w:type="spellEnd"/>
      <w:r w:rsidRPr="00BE3018"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>», Товариство) (код ЄДРПОУ 00130926),</w:t>
      </w:r>
    </w:p>
    <w:p w:rsidR="00BE3018" w:rsidRDefault="00BE3018" w:rsidP="00BE30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</w:pPr>
      <w:r w:rsidRPr="00BE3018"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>місцезнаходження товариства: Україна, 69035, м. Запоріжжя, вул. Сталеварів, 14</w:t>
      </w:r>
    </w:p>
    <w:p w:rsidR="00BE3018" w:rsidRPr="00BE3018" w:rsidRDefault="00BE3018" w:rsidP="00BE30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</w:p>
    <w:p w:rsidR="00BE3018" w:rsidRPr="00BE3018" w:rsidRDefault="00BE3018" w:rsidP="00BE30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BE3018"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>Повідомляємо Вас про дистанційне проведення</w:t>
      </w:r>
    </w:p>
    <w:p w:rsidR="00C41F72" w:rsidRPr="00C41F72" w:rsidRDefault="00C41F72" w:rsidP="00C41F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</w:pPr>
      <w:r w:rsidRPr="00C41F72"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>01 серпня 2022 року позачергових</w:t>
      </w:r>
    </w:p>
    <w:p w:rsidR="00BE3018" w:rsidRDefault="00C41F72" w:rsidP="00C41F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</w:pPr>
      <w:r w:rsidRPr="00C41F72"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>загальних зборів ПАТ «</w:t>
      </w:r>
      <w:proofErr w:type="spellStart"/>
      <w:r w:rsidRPr="00C41F72"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>Запоріжжяобленерго</w:t>
      </w:r>
      <w:proofErr w:type="spellEnd"/>
      <w:r w:rsidRPr="00C41F72"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>»</w:t>
      </w:r>
      <w:r w:rsidR="00BE3018" w:rsidRPr="00BE3018"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>!</w:t>
      </w:r>
    </w:p>
    <w:p w:rsidR="00BE3018" w:rsidRPr="00C41F72" w:rsidRDefault="00BE3018" w:rsidP="00BE30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</w:pPr>
    </w:p>
    <w:p w:rsidR="00BE3018" w:rsidRPr="00BE3018" w:rsidRDefault="00BE3018" w:rsidP="00BE30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BE3018">
        <w:rPr>
          <w:rFonts w:ascii="Times New Roman" w:hAnsi="Times New Roman" w:cs="Times New Roman"/>
          <w:color w:val="000000"/>
          <w:sz w:val="23"/>
          <w:szCs w:val="23"/>
          <w:lang w:val="uk-UA"/>
        </w:rPr>
        <w:t>Рішення про скликання</w:t>
      </w:r>
      <w:r w:rsidR="002E51FE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 позачергових</w:t>
      </w:r>
      <w:r w:rsidRPr="00BE3018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 загальних зборів Товариства та дистанцій</w:t>
      </w:r>
      <w:r w:rsidR="009C3D9D">
        <w:rPr>
          <w:rFonts w:ascii="Times New Roman" w:hAnsi="Times New Roman" w:cs="Times New Roman"/>
          <w:color w:val="000000"/>
          <w:sz w:val="23"/>
          <w:szCs w:val="23"/>
          <w:lang w:val="uk-UA"/>
        </w:rPr>
        <w:t>не їх проведення (далі – З</w:t>
      </w:r>
      <w:bookmarkStart w:id="0" w:name="_GoBack"/>
      <w:bookmarkEnd w:id="0"/>
      <w:r w:rsidRPr="00BE3018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агальні збори) прийнято Наглядовою радою Товариства </w:t>
      </w:r>
      <w:r w:rsidR="00386B25" w:rsidRPr="00386B25">
        <w:rPr>
          <w:rFonts w:ascii="Times New Roman" w:hAnsi="Times New Roman" w:cs="Times New Roman"/>
          <w:color w:val="000000"/>
          <w:sz w:val="23"/>
          <w:szCs w:val="23"/>
          <w:lang w:val="uk-UA"/>
        </w:rPr>
        <w:t>(протокол № 1 від 20.06.2022)</w:t>
      </w:r>
      <w:r w:rsidR="00386B25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 </w:t>
      </w:r>
      <w:r w:rsidRPr="00BE3018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відповідно до Закону України «Про акціонерні товариства», Закону України «Про внесення змін до деяких законодавчих актів України, спрямованих на забезпечення додаткових соціальних та економічних гарантій у зв’язку з поширенням </w:t>
      </w:r>
      <w:proofErr w:type="spellStart"/>
      <w:r w:rsidRPr="00BE3018">
        <w:rPr>
          <w:rFonts w:ascii="Times New Roman" w:hAnsi="Times New Roman" w:cs="Times New Roman"/>
          <w:color w:val="000000"/>
          <w:sz w:val="23"/>
          <w:szCs w:val="23"/>
          <w:lang w:val="uk-UA"/>
        </w:rPr>
        <w:t>коронавірусної</w:t>
      </w:r>
      <w:proofErr w:type="spellEnd"/>
      <w:r w:rsidRPr="00BE3018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 хвороби (COVID-19)» № 540-IX від 30.03.2020, а також у зв’язку із проведенням заходів, спрямованих на запобігання виникненню та поширенню </w:t>
      </w:r>
      <w:proofErr w:type="spellStart"/>
      <w:r w:rsidRPr="00BE3018">
        <w:rPr>
          <w:rFonts w:ascii="Times New Roman" w:hAnsi="Times New Roman" w:cs="Times New Roman"/>
          <w:color w:val="000000"/>
          <w:sz w:val="23"/>
          <w:szCs w:val="23"/>
          <w:lang w:val="uk-UA"/>
        </w:rPr>
        <w:t>коронавірусної</w:t>
      </w:r>
      <w:proofErr w:type="spellEnd"/>
      <w:r w:rsidRPr="00BE3018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 хвороби (COVID-19) відповідно до постанови Кабінету Міністрів України «Про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COVID-19, спричиненої </w:t>
      </w:r>
      <w:proofErr w:type="spellStart"/>
      <w:r w:rsidRPr="00BE3018">
        <w:rPr>
          <w:rFonts w:ascii="Times New Roman" w:hAnsi="Times New Roman" w:cs="Times New Roman"/>
          <w:color w:val="000000"/>
          <w:sz w:val="23"/>
          <w:szCs w:val="23"/>
          <w:lang w:val="uk-UA"/>
        </w:rPr>
        <w:t>коронавірусом</w:t>
      </w:r>
      <w:proofErr w:type="spellEnd"/>
      <w:r w:rsidRPr="00BE3018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 SARS-CoV-2» від 09.12.2020 № 1236. </w:t>
      </w:r>
    </w:p>
    <w:p w:rsidR="00386B25" w:rsidRPr="00386B25" w:rsidRDefault="00386B25" w:rsidP="00386B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386B25">
        <w:rPr>
          <w:rFonts w:ascii="Times New Roman" w:hAnsi="Times New Roman" w:cs="Times New Roman"/>
          <w:b/>
          <w:color w:val="000000"/>
          <w:sz w:val="23"/>
          <w:szCs w:val="23"/>
          <w:u w:val="single"/>
          <w:lang w:val="uk-UA"/>
        </w:rPr>
        <w:t>01 серпня 2022 року</w:t>
      </w:r>
      <w:r w:rsidRPr="00386B25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 – дата дистанційного проведення Загальних зборів (дата завершення</w:t>
      </w:r>
    </w:p>
    <w:p w:rsidR="00386B25" w:rsidRPr="00386B25" w:rsidRDefault="00386B25" w:rsidP="00386B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386B25">
        <w:rPr>
          <w:rFonts w:ascii="Times New Roman" w:hAnsi="Times New Roman" w:cs="Times New Roman"/>
          <w:color w:val="000000"/>
          <w:sz w:val="23"/>
          <w:szCs w:val="23"/>
          <w:lang w:val="uk-UA"/>
        </w:rPr>
        <w:t>голосування), що будуть проведені у відповідності до Тимчасового порядку скликання та</w:t>
      </w:r>
      <w:r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 </w:t>
      </w:r>
      <w:r w:rsidRPr="00386B25">
        <w:rPr>
          <w:rFonts w:ascii="Times New Roman" w:hAnsi="Times New Roman" w:cs="Times New Roman"/>
          <w:color w:val="000000"/>
          <w:sz w:val="23"/>
          <w:szCs w:val="23"/>
          <w:lang w:val="uk-UA"/>
        </w:rPr>
        <w:t>дистанційного проведення загальних зборів акціонерів та загальних зборів учасників</w:t>
      </w:r>
      <w:r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 </w:t>
      </w:r>
      <w:r w:rsidRPr="00386B25">
        <w:rPr>
          <w:rFonts w:ascii="Times New Roman" w:hAnsi="Times New Roman" w:cs="Times New Roman"/>
          <w:color w:val="000000"/>
          <w:sz w:val="23"/>
          <w:szCs w:val="23"/>
          <w:lang w:val="uk-UA"/>
        </w:rPr>
        <w:t>корпоративного інвестиційного фонду, затвердженого рішенням Національної комісії з цінних</w:t>
      </w:r>
      <w:r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 </w:t>
      </w:r>
      <w:r w:rsidRPr="00386B25">
        <w:rPr>
          <w:rFonts w:ascii="Times New Roman" w:hAnsi="Times New Roman" w:cs="Times New Roman"/>
          <w:color w:val="000000"/>
          <w:sz w:val="23"/>
          <w:szCs w:val="23"/>
          <w:lang w:val="uk-UA"/>
        </w:rPr>
        <w:t>паперів та фондового ринку від 16.04.2020 № 196 (із змінами) (далі – Тимчасовий порядок).</w:t>
      </w:r>
    </w:p>
    <w:p w:rsidR="00386B25" w:rsidRPr="00386B25" w:rsidRDefault="00386B25" w:rsidP="00386B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386B25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Дата складення переліку акціонерів, які мають право на участь у Загальних зборах: </w:t>
      </w:r>
      <w:r w:rsidRPr="00386B25">
        <w:rPr>
          <w:rFonts w:ascii="Times New Roman" w:hAnsi="Times New Roman" w:cs="Times New Roman"/>
          <w:b/>
          <w:color w:val="000000"/>
          <w:sz w:val="23"/>
          <w:szCs w:val="23"/>
          <w:u w:val="single"/>
          <w:lang w:val="uk-UA"/>
        </w:rPr>
        <w:t>26</w:t>
      </w:r>
      <w:r>
        <w:rPr>
          <w:rFonts w:ascii="Times New Roman" w:hAnsi="Times New Roman" w:cs="Times New Roman"/>
          <w:b/>
          <w:color w:val="000000"/>
          <w:sz w:val="23"/>
          <w:szCs w:val="23"/>
          <w:u w:val="single"/>
          <w:lang w:val="uk-UA"/>
        </w:rPr>
        <w:t xml:space="preserve"> </w:t>
      </w:r>
      <w:r w:rsidRPr="00386B25">
        <w:rPr>
          <w:rFonts w:ascii="Times New Roman" w:hAnsi="Times New Roman" w:cs="Times New Roman"/>
          <w:b/>
          <w:color w:val="000000"/>
          <w:sz w:val="23"/>
          <w:szCs w:val="23"/>
          <w:u w:val="single"/>
          <w:lang w:val="uk-UA"/>
        </w:rPr>
        <w:t xml:space="preserve">липня 2022 року </w:t>
      </w:r>
      <w:r w:rsidRPr="00386B25">
        <w:rPr>
          <w:rFonts w:ascii="Times New Roman" w:hAnsi="Times New Roman" w:cs="Times New Roman"/>
          <w:color w:val="000000"/>
          <w:sz w:val="23"/>
          <w:szCs w:val="23"/>
          <w:lang w:val="uk-UA"/>
        </w:rPr>
        <w:t>(станом на 24 годину).</w:t>
      </w:r>
    </w:p>
    <w:p w:rsidR="00386B25" w:rsidRPr="00386B25" w:rsidRDefault="00386B25" w:rsidP="00386B2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386B25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Дата розміщення бюлетенів для голосування на веб-сайті Товариства за </w:t>
      </w:r>
      <w:proofErr w:type="spellStart"/>
      <w:r w:rsidRPr="00386B25">
        <w:rPr>
          <w:rFonts w:ascii="Times New Roman" w:hAnsi="Times New Roman" w:cs="Times New Roman"/>
          <w:color w:val="000000"/>
          <w:sz w:val="23"/>
          <w:szCs w:val="23"/>
          <w:lang w:val="uk-UA"/>
        </w:rPr>
        <w:t>адресою</w:t>
      </w:r>
      <w:proofErr w:type="spellEnd"/>
      <w:r w:rsidRPr="00386B25">
        <w:rPr>
          <w:rFonts w:ascii="Times New Roman" w:hAnsi="Times New Roman" w:cs="Times New Roman"/>
          <w:color w:val="000000"/>
          <w:sz w:val="23"/>
          <w:szCs w:val="23"/>
          <w:lang w:val="uk-UA"/>
        </w:rPr>
        <w:t>:</w:t>
      </w:r>
    </w:p>
    <w:p w:rsidR="00386B25" w:rsidRPr="00386B25" w:rsidRDefault="00386B25" w:rsidP="00386B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386B25">
        <w:rPr>
          <w:rFonts w:ascii="Times New Roman" w:hAnsi="Times New Roman" w:cs="Times New Roman"/>
          <w:color w:val="000000"/>
          <w:sz w:val="23"/>
          <w:szCs w:val="23"/>
          <w:lang w:val="uk-UA"/>
        </w:rPr>
        <w:t>http://www.zoe.com (розділ – Акціонерам/Загальні збори акціонерів):</w:t>
      </w:r>
    </w:p>
    <w:p w:rsidR="00386B25" w:rsidRPr="00386B25" w:rsidRDefault="00386B25" w:rsidP="00386B2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386B25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- </w:t>
      </w:r>
      <w:r w:rsidRPr="00386B25">
        <w:rPr>
          <w:rFonts w:ascii="Times New Roman" w:hAnsi="Times New Roman" w:cs="Times New Roman"/>
          <w:b/>
          <w:color w:val="000000"/>
          <w:sz w:val="23"/>
          <w:szCs w:val="23"/>
          <w:u w:val="single"/>
          <w:lang w:val="uk-UA"/>
        </w:rPr>
        <w:t>22 липня 2022 року</w:t>
      </w:r>
      <w:r w:rsidRPr="00386B25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 – бюлетень для голосування (щодо інших питань порядку денного,</w:t>
      </w:r>
      <w:r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 </w:t>
      </w:r>
      <w:r w:rsidRPr="00386B25">
        <w:rPr>
          <w:rFonts w:ascii="Times New Roman" w:hAnsi="Times New Roman" w:cs="Times New Roman"/>
          <w:color w:val="000000"/>
          <w:sz w:val="23"/>
          <w:szCs w:val="23"/>
          <w:lang w:val="uk-UA"/>
        </w:rPr>
        <w:t>крім обрання органів товариства);</w:t>
      </w:r>
    </w:p>
    <w:p w:rsidR="00386B25" w:rsidRPr="00386B25" w:rsidRDefault="00386B25" w:rsidP="00386B2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386B25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- </w:t>
      </w:r>
      <w:r w:rsidRPr="00386B25">
        <w:rPr>
          <w:rFonts w:ascii="Times New Roman" w:hAnsi="Times New Roman" w:cs="Times New Roman"/>
          <w:b/>
          <w:color w:val="000000"/>
          <w:sz w:val="23"/>
          <w:szCs w:val="23"/>
          <w:u w:val="single"/>
          <w:lang w:val="uk-UA"/>
        </w:rPr>
        <w:t>28 липня 2022 року</w:t>
      </w:r>
      <w:r w:rsidRPr="00386B25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 – бюлетень для кумулятивного голосування (з питань порядку</w:t>
      </w:r>
      <w:r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 </w:t>
      </w:r>
      <w:r w:rsidRPr="00386B25">
        <w:rPr>
          <w:rFonts w:ascii="Times New Roman" w:hAnsi="Times New Roman" w:cs="Times New Roman"/>
          <w:color w:val="000000"/>
          <w:sz w:val="23"/>
          <w:szCs w:val="23"/>
          <w:lang w:val="uk-UA"/>
        </w:rPr>
        <w:t>денного, голосування за якими здійснюється шляхом кумулятивного голосування).</w:t>
      </w:r>
    </w:p>
    <w:p w:rsidR="00CF1A22" w:rsidRDefault="00386B25" w:rsidP="00386B2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386B25">
        <w:rPr>
          <w:rFonts w:ascii="Times New Roman" w:hAnsi="Times New Roman" w:cs="Times New Roman"/>
          <w:color w:val="000000"/>
          <w:sz w:val="23"/>
          <w:szCs w:val="23"/>
          <w:lang w:val="uk-UA"/>
        </w:rPr>
        <w:t>Бюлетені для голосування на Загальних зборах приймаються виключно до 18-00 дати</w:t>
      </w:r>
      <w:r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 </w:t>
      </w:r>
      <w:r w:rsidRPr="00386B25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завершення голосування </w:t>
      </w:r>
      <w:r w:rsidRPr="00386B25">
        <w:rPr>
          <w:rFonts w:ascii="Times New Roman" w:hAnsi="Times New Roman" w:cs="Times New Roman"/>
          <w:b/>
          <w:color w:val="000000"/>
          <w:sz w:val="23"/>
          <w:szCs w:val="23"/>
          <w:u w:val="single"/>
          <w:lang w:val="uk-UA"/>
        </w:rPr>
        <w:t>01 серпня 2022 року</w:t>
      </w:r>
      <w:r w:rsidRPr="00386B25">
        <w:rPr>
          <w:rFonts w:ascii="Times New Roman" w:hAnsi="Times New Roman" w:cs="Times New Roman"/>
          <w:color w:val="000000"/>
          <w:sz w:val="23"/>
          <w:szCs w:val="23"/>
          <w:lang w:val="uk-UA"/>
        </w:rPr>
        <w:t>.</w:t>
      </w:r>
    </w:p>
    <w:p w:rsidR="00BE3018" w:rsidRPr="00386B25" w:rsidRDefault="00BE3018" w:rsidP="00386B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</w:p>
    <w:p w:rsidR="0048387F" w:rsidRDefault="00B009B9" w:rsidP="00111B89">
      <w:pPr>
        <w:pStyle w:val="Default"/>
        <w:rPr>
          <w:rStyle w:val="a4"/>
          <w:lang w:val="uk-UA"/>
        </w:rPr>
      </w:pPr>
      <w:r w:rsidRPr="00E90AA9">
        <w:rPr>
          <w:lang w:val="uk-UA"/>
        </w:rPr>
        <w:t>З</w:t>
      </w:r>
      <w:r w:rsidR="0010615D" w:rsidRPr="00E90AA9">
        <w:rPr>
          <w:lang w:val="uk-UA"/>
        </w:rPr>
        <w:t xml:space="preserve"> </w:t>
      </w:r>
      <w:r w:rsidRPr="00E90AA9">
        <w:rPr>
          <w:lang w:val="uk-UA"/>
        </w:rPr>
        <w:t>текстом повідомлення можна ознайомитись за посиланням </w:t>
      </w:r>
      <w:r w:rsidRPr="00E90AA9">
        <w:rPr>
          <w:lang w:val="uk-UA"/>
        </w:rPr>
        <w:br/>
      </w:r>
      <w:hyperlink r:id="rId5" w:history="1">
        <w:r w:rsidR="0048387F" w:rsidRPr="00791FD1">
          <w:rPr>
            <w:rStyle w:val="a4"/>
          </w:rPr>
          <w:t>https://www.csd.ua/images/stories/pdf/depsystem/2022/ПОВІДОМЛЕННЯ_ПЗЗА_01.08.2022_ок_20220627175838.pdf</w:t>
        </w:r>
      </w:hyperlink>
    </w:p>
    <w:p w:rsidR="00B009B9" w:rsidRPr="00E90AA9" w:rsidRDefault="00B009B9" w:rsidP="0048387F">
      <w:pPr>
        <w:pStyle w:val="Default"/>
        <w:jc w:val="both"/>
        <w:rPr>
          <w:lang w:val="uk-UA"/>
        </w:rPr>
      </w:pPr>
      <w:r w:rsidRPr="00E90AA9">
        <w:rPr>
          <w:lang w:val="uk-UA"/>
        </w:rPr>
        <w:br/>
        <w:t>Це повідомлення розміщене в порядку направлення акціонерним товариством повідомлення через депозитарну систему України (у відповідності до Порядку направлення акціонерним товариством повідомлень акціонерам через депозитарну систему України Затвердженого Рішенням Національної комісії з цінних паперів та фондового ринку 07 б</w:t>
      </w:r>
      <w:r w:rsidR="00707BFF" w:rsidRPr="00E90AA9">
        <w:rPr>
          <w:lang w:val="uk-UA"/>
        </w:rPr>
        <w:t>е</w:t>
      </w:r>
      <w:r w:rsidRPr="00E90AA9">
        <w:rPr>
          <w:lang w:val="uk-UA"/>
        </w:rPr>
        <w:t>резня 2017 року №148)</w:t>
      </w:r>
    </w:p>
    <w:p w:rsidR="003B0468" w:rsidRPr="00E90AA9" w:rsidRDefault="003B0468" w:rsidP="0048387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3B0468" w:rsidRPr="00E90AA9" w:rsidSect="0010615D">
      <w:pgSz w:w="11906" w:h="16838"/>
      <w:pgMar w:top="851" w:right="851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009B9"/>
    <w:rsid w:val="00057427"/>
    <w:rsid w:val="0010615D"/>
    <w:rsid w:val="00111B89"/>
    <w:rsid w:val="00132016"/>
    <w:rsid w:val="00264F24"/>
    <w:rsid w:val="002E51FE"/>
    <w:rsid w:val="00386B25"/>
    <w:rsid w:val="00396164"/>
    <w:rsid w:val="003B0468"/>
    <w:rsid w:val="003C51C4"/>
    <w:rsid w:val="0048387F"/>
    <w:rsid w:val="00495677"/>
    <w:rsid w:val="004A06DC"/>
    <w:rsid w:val="0053762C"/>
    <w:rsid w:val="00574F27"/>
    <w:rsid w:val="006B5E06"/>
    <w:rsid w:val="006D5F30"/>
    <w:rsid w:val="00707BFF"/>
    <w:rsid w:val="00715D0C"/>
    <w:rsid w:val="007C6289"/>
    <w:rsid w:val="008A2ECA"/>
    <w:rsid w:val="0090485F"/>
    <w:rsid w:val="009A5CAA"/>
    <w:rsid w:val="009C3D9D"/>
    <w:rsid w:val="009F44AB"/>
    <w:rsid w:val="00A41C84"/>
    <w:rsid w:val="00A963A8"/>
    <w:rsid w:val="00AA0F16"/>
    <w:rsid w:val="00AE6664"/>
    <w:rsid w:val="00B009B9"/>
    <w:rsid w:val="00B1236A"/>
    <w:rsid w:val="00B93637"/>
    <w:rsid w:val="00BE3018"/>
    <w:rsid w:val="00C0747D"/>
    <w:rsid w:val="00C17C49"/>
    <w:rsid w:val="00C41F72"/>
    <w:rsid w:val="00CA3076"/>
    <w:rsid w:val="00CF1A22"/>
    <w:rsid w:val="00D1630F"/>
    <w:rsid w:val="00D82E51"/>
    <w:rsid w:val="00D949D4"/>
    <w:rsid w:val="00DA6BC4"/>
    <w:rsid w:val="00E90AA9"/>
    <w:rsid w:val="00EB668D"/>
    <w:rsid w:val="00F862DE"/>
    <w:rsid w:val="00F8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paragraph" w:styleId="a6">
    <w:name w:val="List Paragraph"/>
    <w:basedOn w:val="a"/>
    <w:link w:val="a7"/>
    <w:uiPriority w:val="34"/>
    <w:qFormat/>
    <w:rsid w:val="0013201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320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Абзац списка Знак"/>
    <w:basedOn w:val="a0"/>
    <w:link w:val="a6"/>
    <w:uiPriority w:val="34"/>
    <w:locked/>
    <w:rsid w:val="00132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36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paragraph" w:styleId="a6">
    <w:name w:val="List Paragraph"/>
    <w:basedOn w:val="a"/>
    <w:link w:val="a7"/>
    <w:uiPriority w:val="34"/>
    <w:qFormat/>
    <w:rsid w:val="0013201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320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Абзац списка Знак"/>
    <w:basedOn w:val="a0"/>
    <w:link w:val="a6"/>
    <w:uiPriority w:val="34"/>
    <w:locked/>
    <w:rsid w:val="00132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36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7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sd.ua/images/stories/pdf/depsystem/2022/&#1055;&#1054;&#1042;&#1030;&#1044;&#1054;&#1052;&#1051;&#1045;&#1053;&#1053;&#1071;_&#1055;&#1047;&#1047;&#1040;_01.08.2022_&#1086;&#1082;_20220627175838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2001</Words>
  <Characters>1141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Accordbank</Company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Рудиця Марина</dc:creator>
  <cp:lastModifiedBy>Рудиця Марина</cp:lastModifiedBy>
  <cp:revision>7</cp:revision>
  <dcterms:created xsi:type="dcterms:W3CDTF">2021-03-23T14:23:00Z</dcterms:created>
  <dcterms:modified xsi:type="dcterms:W3CDTF">2022-06-27T20:44:00Z</dcterms:modified>
</cp:coreProperties>
</file>