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  <w:r w:rsidRPr="0003598E">
        <w:rPr>
          <w:b/>
          <w:bCs/>
          <w:lang w:val="uk-UA"/>
        </w:rPr>
        <w:t>Приватного акціонерного товариства «</w:t>
      </w:r>
      <w:proofErr w:type="spellStart"/>
      <w:r w:rsidRPr="0003598E">
        <w:rPr>
          <w:b/>
          <w:bCs/>
          <w:lang w:val="uk-UA"/>
        </w:rPr>
        <w:t>Харківенергозбут</w:t>
      </w:r>
      <w:proofErr w:type="spellEnd"/>
      <w:r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9145B6" w:rsidRPr="001608BA" w:rsidRDefault="009145B6" w:rsidP="00914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23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 про дистанційне проведення позачергових Загальних зборів акціонерів Приватного акціонерного товариства «</w:t>
      </w:r>
      <w:proofErr w:type="spellStart"/>
      <w:r w:rsidRPr="000F2237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0F2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Pr="000F2237">
        <w:rPr>
          <w:rFonts w:ascii="Times New Roman" w:hAnsi="Times New Roman" w:cs="Times New Roman"/>
          <w:sz w:val="24"/>
          <w:szCs w:val="24"/>
          <w:lang w:val="uk-UA"/>
        </w:rPr>
        <w:t xml:space="preserve">(ідентифікаційний код юридичної особи 42206328; місцезнаходження: 61037, м. Харків, вул. </w:t>
      </w:r>
      <w:proofErr w:type="spellStart"/>
      <w:r w:rsidRPr="000F2237">
        <w:rPr>
          <w:rFonts w:ascii="Times New Roman" w:hAnsi="Times New Roman" w:cs="Times New Roman"/>
          <w:sz w:val="24"/>
          <w:szCs w:val="24"/>
          <w:lang w:val="uk-UA"/>
        </w:rPr>
        <w:t>Плеханівська</w:t>
      </w:r>
      <w:proofErr w:type="spellEnd"/>
      <w:r w:rsidRPr="000F2237">
        <w:rPr>
          <w:rFonts w:ascii="Times New Roman" w:hAnsi="Times New Roman" w:cs="Times New Roman"/>
          <w:sz w:val="24"/>
          <w:szCs w:val="24"/>
          <w:lang w:val="uk-UA"/>
        </w:rPr>
        <w:t>, 126; адреса для листування: 61057, м. Харків, вул. Гоголя, 10)</w:t>
      </w:r>
    </w:p>
    <w:p w:rsidR="009145B6" w:rsidRPr="0014313F" w:rsidRDefault="009145B6" w:rsidP="00914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45B6" w:rsidRPr="0014313F" w:rsidRDefault="009145B6" w:rsidP="00914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Шановні акціонери!</w:t>
      </w:r>
    </w:p>
    <w:p w:rsidR="009145B6" w:rsidRDefault="009145B6" w:rsidP="009145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5B6" w:rsidRDefault="009145B6" w:rsidP="0091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Компанія СМАРТ ХОЛДИНГ (САЙПРУС) ЛТД / SMART HOLDING (CYPRUS) LTD, реєстраційний  номер 303560, місцезнаходження: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Зінас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Кантер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енд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Орігенус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3035,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Лімасол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Кіпр /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Zinas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Kanther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&amp;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Origenous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3035,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Limassol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Cyprus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якій належить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76 436 210 штук голосуючих простих іменних акцій </w:t>
      </w:r>
      <w:r w:rsidRPr="000F2237">
        <w:rPr>
          <w:rFonts w:ascii="Times New Roman" w:hAnsi="Times New Roman" w:cs="Times New Roman"/>
          <w:sz w:val="24"/>
          <w:szCs w:val="24"/>
          <w:lang w:val="uk-UA"/>
        </w:rPr>
        <w:t>Приватного акціонерного товариства «</w:t>
      </w:r>
      <w:proofErr w:type="spellStart"/>
      <w:r w:rsidRPr="000F2237">
        <w:rPr>
          <w:rFonts w:ascii="Times New Roman" w:hAnsi="Times New Roman" w:cs="Times New Roman"/>
          <w:sz w:val="24"/>
          <w:szCs w:val="24"/>
          <w:lang w:val="uk-UA"/>
        </w:rPr>
        <w:t>Харківенергозбут</w:t>
      </w:r>
      <w:proofErr w:type="spellEnd"/>
      <w:r w:rsidRPr="000F2237">
        <w:rPr>
          <w:rFonts w:ascii="Times New Roman" w:hAnsi="Times New Roman" w:cs="Times New Roman"/>
          <w:sz w:val="24"/>
          <w:szCs w:val="24"/>
          <w:lang w:val="uk-UA"/>
        </w:rPr>
        <w:t xml:space="preserve">» (ідентифікаційний код юридичної особи 42206328; місцезнаходження: 61037, м. Харків, вул. </w:t>
      </w:r>
      <w:proofErr w:type="spellStart"/>
      <w:r w:rsidRPr="000F2237">
        <w:rPr>
          <w:rFonts w:ascii="Times New Roman" w:hAnsi="Times New Roman" w:cs="Times New Roman"/>
          <w:sz w:val="24"/>
          <w:szCs w:val="24"/>
          <w:lang w:val="uk-UA"/>
        </w:rPr>
        <w:t>Плеханівська</w:t>
      </w:r>
      <w:proofErr w:type="spellEnd"/>
      <w:r w:rsidRPr="000F2237">
        <w:rPr>
          <w:rFonts w:ascii="Times New Roman" w:hAnsi="Times New Roman" w:cs="Times New Roman"/>
          <w:sz w:val="24"/>
          <w:szCs w:val="24"/>
          <w:lang w:val="uk-UA"/>
        </w:rPr>
        <w:t>, 126; адреса для листування: 61057, м. Харків, вул. Гоголя, 10, далі – Товариство)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що становить 29,795%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загальної кількості простих іменних акцій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повідомляє про скликання позачергових Загальних зборів акціонерів Товариства (далі – Загальні збори), які будуть проведені </w:t>
      </w:r>
      <w:r w:rsidRPr="005C56C6">
        <w:rPr>
          <w:rFonts w:ascii="Times New Roman" w:hAnsi="Times New Roman" w:cs="Times New Roman"/>
          <w:sz w:val="24"/>
          <w:szCs w:val="24"/>
          <w:lang w:val="uk-UA"/>
        </w:rPr>
        <w:t>дистанційно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 № 196 (далі – Тимчасовий порядок).</w:t>
      </w:r>
    </w:p>
    <w:p w:rsidR="009145B6" w:rsidRDefault="009145B6" w:rsidP="0091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скликання Загальних зборів Товариства та дистанційне їх проведення прийнято компанією </w:t>
      </w:r>
      <w:r w:rsidRPr="00D2355C">
        <w:rPr>
          <w:rFonts w:ascii="Times New Roman" w:hAnsi="Times New Roman" w:cs="Times New Roman"/>
          <w:sz w:val="24"/>
          <w:szCs w:val="24"/>
          <w:lang w:val="uk-UA"/>
        </w:rPr>
        <w:t>СМАРТ ХОЛДИНГ (САЙПРУС) ЛТД / SMART HOLDING (CYPRUS) LTD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акціонером, який є власником 10 і більше відсотків голосуючих акцій Товариства, враховуючи вимоги статті 47 Закону України «Про акціонерні товариства». </w:t>
      </w:r>
    </w:p>
    <w:p w:rsidR="009145B6" w:rsidRDefault="009145B6" w:rsidP="0091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дистанційного проведення Загальних зборів (дата завершення голосування) – </w:t>
      </w:r>
      <w:r w:rsidRPr="009145B6">
        <w:rPr>
          <w:rFonts w:ascii="Times New Roman" w:hAnsi="Times New Roman" w:cs="Times New Roman"/>
          <w:b/>
          <w:sz w:val="24"/>
          <w:szCs w:val="24"/>
        </w:rPr>
        <w:t>03.09.</w:t>
      </w:r>
      <w:r w:rsidRPr="009145B6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145B6" w:rsidRPr="002474F4" w:rsidRDefault="009145B6" w:rsidP="0091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Бюлетені для голосування розміщуватимуться у вільному для акціонерів доступі на сторінці </w:t>
      </w:r>
      <w:bookmarkStart w:id="0" w:name="_Hlk77604596"/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F2237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0F223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0F223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0F2237">
        <w:rPr>
          <w:rFonts w:ascii="Times New Roman" w:hAnsi="Times New Roman" w:cs="Times New Roman"/>
          <w:sz w:val="24"/>
          <w:szCs w:val="24"/>
          <w:lang w:val="uk-UA"/>
        </w:rPr>
        <w:instrText>://Zbory_</w:instrText>
      </w:r>
      <w:r w:rsidRPr="000F2237">
        <w:rPr>
          <w:rFonts w:ascii="Times New Roman" w:hAnsi="Times New Roman" w:cs="Times New Roman"/>
          <w:sz w:val="24"/>
          <w:szCs w:val="24"/>
          <w:lang w:val="en-US"/>
        </w:rPr>
        <w:instrText>pr</w:instrText>
      </w:r>
      <w:r w:rsidRPr="000F2237">
        <w:rPr>
          <w:rFonts w:ascii="Times New Roman" w:hAnsi="Times New Roman" w:cs="Times New Roman"/>
          <w:sz w:val="24"/>
          <w:szCs w:val="24"/>
          <w:lang w:val="uk-UA"/>
        </w:rPr>
        <w:instrText>at_kharkivenegro</w:instrText>
      </w:r>
      <w:r w:rsidRPr="000F2237">
        <w:rPr>
          <w:rFonts w:ascii="Times New Roman" w:hAnsi="Times New Roman" w:cs="Times New Roman"/>
          <w:sz w:val="24"/>
          <w:szCs w:val="24"/>
          <w:lang w:val="en-US"/>
        </w:rPr>
        <w:instrText>zbut</w:instrText>
      </w:r>
      <w:r w:rsidRPr="000F2237">
        <w:rPr>
          <w:rFonts w:ascii="Times New Roman" w:hAnsi="Times New Roman" w:cs="Times New Roman"/>
          <w:sz w:val="24"/>
          <w:szCs w:val="24"/>
          <w:lang w:val="uk-UA"/>
        </w:rPr>
        <w:instrText xml:space="preserve">.smart-holding.com </w:instrText>
      </w:r>
      <w:r w:rsidRPr="000F2237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End w:id="0"/>
      <w:r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Pr="001608BA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zbory</w:t>
      </w:r>
      <w:proofErr w:type="spellEnd"/>
      <w:r w:rsidRPr="001608BA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prat</w:t>
      </w:r>
      <w:r w:rsidRPr="001608BA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kharkivenergozbut</w:t>
      </w:r>
      <w:proofErr w:type="spellEnd"/>
      <w:r w:rsidRPr="001608BA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smart</w:t>
      </w:r>
      <w:r w:rsidRPr="001608BA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holding</w:t>
      </w:r>
      <w:r w:rsidRPr="001608BA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com</w:t>
      </w:r>
      <w:r w:rsidRPr="005420D3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145B6" w:rsidRDefault="009145B6" w:rsidP="0091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єдиного бюлетеня для голосування (крім кумулятивного голосування) – </w:t>
      </w:r>
      <w:r w:rsidRPr="00B65A35">
        <w:rPr>
          <w:rFonts w:ascii="Times New Roman" w:hAnsi="Times New Roman" w:cs="Times New Roman"/>
          <w:b/>
          <w:sz w:val="24"/>
          <w:szCs w:val="24"/>
          <w:lang w:val="uk-UA"/>
        </w:rPr>
        <w:t>31.08.2021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(об 11 годині 00 хвилин).</w:t>
      </w:r>
    </w:p>
    <w:p w:rsidR="009145B6" w:rsidRDefault="009145B6" w:rsidP="0091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бюлетеня для кумулятивного голосування – </w:t>
      </w:r>
      <w:r w:rsidRPr="00B65A35">
        <w:rPr>
          <w:rFonts w:ascii="Times New Roman" w:hAnsi="Times New Roman" w:cs="Times New Roman"/>
          <w:b/>
          <w:sz w:val="24"/>
          <w:szCs w:val="24"/>
          <w:lang w:val="uk-UA"/>
        </w:rPr>
        <w:t>31.08.2021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(об 11 годині 00 хвилин).</w:t>
      </w:r>
    </w:p>
    <w:p w:rsidR="009145B6" w:rsidRDefault="009145B6" w:rsidP="0091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які мають право на участь у Загальних зборах – </w:t>
      </w:r>
      <w:r w:rsidRPr="00B65A35">
        <w:rPr>
          <w:rFonts w:ascii="Times New Roman" w:hAnsi="Times New Roman" w:cs="Times New Roman"/>
          <w:b/>
          <w:sz w:val="24"/>
          <w:szCs w:val="24"/>
          <w:lang w:val="uk-UA"/>
        </w:rPr>
        <w:t>30.08.2021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(станом на 24 годину 00 хвилин).</w:t>
      </w:r>
    </w:p>
    <w:p w:rsidR="009145B6" w:rsidRDefault="009145B6" w:rsidP="0091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для здійснення персонального повідомлення про дистанційне проведення Загальних зборів – </w:t>
      </w:r>
      <w:bookmarkStart w:id="1" w:name="_GoBack"/>
      <w:r w:rsidRPr="00B65A35">
        <w:rPr>
          <w:rFonts w:ascii="Times New Roman" w:hAnsi="Times New Roman" w:cs="Times New Roman"/>
          <w:b/>
          <w:sz w:val="24"/>
          <w:szCs w:val="24"/>
          <w:lang w:val="uk-UA"/>
        </w:rPr>
        <w:t>22.07.2021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03598E" w:rsidRPr="0003598E" w:rsidRDefault="0003598E" w:rsidP="0003598E">
      <w:pPr>
        <w:pStyle w:val="Default"/>
        <w:jc w:val="center"/>
        <w:rPr>
          <w:rFonts w:eastAsia="Arial"/>
          <w:b/>
          <w:lang w:val="uk-UA"/>
        </w:rPr>
      </w:pPr>
    </w:p>
    <w:p w:rsidR="00B009B9" w:rsidRPr="0003598E" w:rsidRDefault="00B009B9" w:rsidP="00111B89">
      <w:pPr>
        <w:pStyle w:val="Default"/>
        <w:rPr>
          <w:lang w:val="uk-UA"/>
        </w:rPr>
      </w:pPr>
      <w:r w:rsidRPr="0003598E">
        <w:rPr>
          <w:lang w:val="uk-UA"/>
        </w:rPr>
        <w:t>З</w:t>
      </w:r>
      <w:r w:rsidR="0010615D" w:rsidRPr="0003598E">
        <w:rPr>
          <w:lang w:val="uk-UA"/>
        </w:rPr>
        <w:t xml:space="preserve"> </w:t>
      </w:r>
      <w:r w:rsidRPr="0003598E">
        <w:rPr>
          <w:lang w:val="uk-UA"/>
        </w:rPr>
        <w:t>текстом повідомлення можна ознайомитись за посиланням </w:t>
      </w:r>
      <w:r w:rsidRPr="0003598E">
        <w:rPr>
          <w:lang w:val="uk-UA"/>
        </w:rPr>
        <w:br/>
      </w:r>
      <w:hyperlink r:id="rId5" w:history="1">
        <w:r w:rsidR="00E90AA9" w:rsidRPr="0003598E">
          <w:rPr>
            <w:rStyle w:val="a4"/>
          </w:rPr>
          <w:t>https://www.csd.ua/images/stories/pdf/depsystem/2021/</w:t>
        </w:r>
      </w:hyperlink>
      <w:r w:rsidR="002166C7" w:rsidRPr="002166C7">
        <w:rPr>
          <w:rStyle w:val="a4"/>
        </w:rPr>
        <w:t>Повідомлення_про_проведення_ЗЗА_Харківенергозбут_20210803150254.pdf</w:t>
      </w:r>
      <w:r w:rsidRPr="0003598E">
        <w:rPr>
          <w:lang w:val="uk-UA"/>
        </w:rPr>
        <w:br/>
      </w:r>
      <w:r w:rsidRPr="0003598E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3598E">
        <w:rPr>
          <w:lang w:val="uk-UA"/>
        </w:rPr>
        <w:t>е</w:t>
      </w:r>
      <w:r w:rsidRPr="0003598E">
        <w:rPr>
          <w:lang w:val="uk-UA"/>
        </w:rPr>
        <w:t>резня 2017 року №148)</w:t>
      </w:r>
    </w:p>
    <w:p w:rsidR="003B0468" w:rsidRPr="0003598E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3598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166C7"/>
    <w:rsid w:val="00264F24"/>
    <w:rsid w:val="00396164"/>
    <w:rsid w:val="003B0468"/>
    <w:rsid w:val="003C51C4"/>
    <w:rsid w:val="00421C59"/>
    <w:rsid w:val="004A06DC"/>
    <w:rsid w:val="0053762C"/>
    <w:rsid w:val="00574F27"/>
    <w:rsid w:val="006D5F30"/>
    <w:rsid w:val="00707BFF"/>
    <w:rsid w:val="007C6289"/>
    <w:rsid w:val="008A2ECA"/>
    <w:rsid w:val="0090485F"/>
    <w:rsid w:val="009145B6"/>
    <w:rsid w:val="009A5CAA"/>
    <w:rsid w:val="009F44AB"/>
    <w:rsid w:val="00A41C84"/>
    <w:rsid w:val="00A963A8"/>
    <w:rsid w:val="00AE6664"/>
    <w:rsid w:val="00B009B9"/>
    <w:rsid w:val="00B1236A"/>
    <w:rsid w:val="00B65A35"/>
    <w:rsid w:val="00B93637"/>
    <w:rsid w:val="00C0747D"/>
    <w:rsid w:val="00C17C49"/>
    <w:rsid w:val="00CA3076"/>
    <w:rsid w:val="00D1630F"/>
    <w:rsid w:val="00D82E51"/>
    <w:rsid w:val="00D949D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2021-08-04T14:02:00Z</dcterms:created>
  <dcterms:modified xsi:type="dcterms:W3CDTF">2021-08-04T14:27:00Z</dcterms:modified>
</cp:coreProperties>
</file>