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До уваги акціонерів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Приватного акціонерного товариства «</w:t>
      </w:r>
      <w:proofErr w:type="spellStart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Харківенергозбут</w:t>
      </w:r>
      <w:proofErr w:type="spellEnd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(далі – ПрАТ «</w:t>
      </w:r>
      <w:proofErr w:type="spellStart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Харківенергозбут</w:t>
      </w:r>
      <w:proofErr w:type="spellEnd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», Товариство) (код ЄДРПОУ 42206328),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місцезнаходження товариства: 61037, м. Харків, вул. </w:t>
      </w:r>
      <w:proofErr w:type="spellStart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Плеханівська</w:t>
      </w:r>
      <w:proofErr w:type="spellEnd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, 126;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адреса для листування: </w:t>
      </w:r>
      <w:hyperlink r:id="rId5" w:history="1">
        <w:r w:rsidRPr="00C07806">
          <w:rPr>
            <w:rStyle w:val="a4"/>
            <w:rFonts w:ascii="Arial" w:hAnsi="Arial" w:cs="Arial"/>
            <w:i/>
            <w:iCs/>
            <w:sz w:val="21"/>
            <w:szCs w:val="21"/>
            <w:lang w:val="uk-UA"/>
          </w:rPr>
          <w:t>zbutenergo@ukr.net</w:t>
        </w:r>
      </w:hyperlink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9F4880" w:rsidRPr="00CA5416" w:rsidRDefault="00541FFD" w:rsidP="00541F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Повідомляємо Вас про дистанційне проведення </w:t>
      </w:r>
      <w:r w:rsidRPr="00CA5416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06 червня</w:t>
      </w: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2022 року річних Загальних зборів приватного акціонерного товариства «</w:t>
      </w:r>
      <w:proofErr w:type="spellStart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Харківенергозбут</w:t>
      </w:r>
      <w:proofErr w:type="spellEnd"/>
      <w:r w:rsidRPr="00541FF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»!</w:t>
      </w:r>
    </w:p>
    <w:p w:rsidR="00541FFD" w:rsidRPr="00CA5416" w:rsidRDefault="00541FFD" w:rsidP="00541F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41FFD" w:rsidRPr="00541FFD" w:rsidRDefault="00541FFD" w:rsidP="00541FFD">
      <w:pPr>
        <w:pStyle w:val="Default"/>
        <w:rPr>
          <w:lang w:val="uk-UA"/>
        </w:rPr>
      </w:pPr>
      <w:r w:rsidRPr="00541FFD">
        <w:rPr>
          <w:lang w:val="uk-UA"/>
        </w:rPr>
        <w:t xml:space="preserve"> </w:t>
      </w:r>
    </w:p>
    <w:p w:rsidR="00CA5416" w:rsidRPr="00CA5416" w:rsidRDefault="00541FFD" w:rsidP="00CA5416">
      <w:pPr>
        <w:pStyle w:val="Default"/>
        <w:rPr>
          <w:lang w:val="uk-UA"/>
        </w:rPr>
      </w:pPr>
      <w:r w:rsidRPr="00541FFD">
        <w:rPr>
          <w:lang w:val="uk-UA"/>
        </w:rPr>
        <w:t xml:space="preserve"> </w:t>
      </w:r>
      <w:r w:rsidRPr="00CA5416">
        <w:tab/>
      </w:r>
    </w:p>
    <w:p w:rsidR="00541FFD" w:rsidRPr="00541FFD" w:rsidRDefault="00CA5416" w:rsidP="00CA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A54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CA5416">
        <w:rPr>
          <w:rFonts w:ascii="Times New Roman" w:hAnsi="Times New Roman" w:cs="Times New Roman"/>
          <w:color w:val="000000"/>
          <w:sz w:val="23"/>
          <w:szCs w:val="23"/>
          <w:lang w:val="uk-UA"/>
        </w:rPr>
        <w:t>Рішення про скликання річних Загальних зборів акціонерів ПрАТ «</w:t>
      </w:r>
      <w:proofErr w:type="spellStart"/>
      <w:r w:rsidRPr="00CA5416">
        <w:rPr>
          <w:rFonts w:ascii="Times New Roman" w:hAnsi="Times New Roman" w:cs="Times New Roman"/>
          <w:color w:val="000000"/>
          <w:sz w:val="23"/>
          <w:szCs w:val="23"/>
          <w:lang w:val="uk-UA"/>
        </w:rPr>
        <w:t>Харківенергозбут</w:t>
      </w:r>
      <w:proofErr w:type="spellEnd"/>
      <w:r w:rsidRPr="00CA541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» та дистанційне їх проведення (далі – річні Загальні збори) прийнято Наглядовою радою Товариства (Протокол № 5/2022 від 17.05.2022) відповідно до Закону України «Про акціонерні товариства»,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CA5416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коронавірусної</w:t>
      </w:r>
      <w:proofErr w:type="spellEnd"/>
      <w:r w:rsidRPr="00CA541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хвороби (COVID-19)» № 540-IX від 30.03.2020 року, у зв’язку із проведенням заходів, спрямованих на запобігання виникненню та поширенню </w:t>
      </w:r>
      <w:proofErr w:type="spellStart"/>
      <w:r w:rsidRPr="00CA5416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коронавірусної</w:t>
      </w:r>
      <w:proofErr w:type="spellEnd"/>
      <w:r w:rsidRPr="00CA541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хвороби (COVID-19) 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CA5416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коронавірусом</w:t>
      </w:r>
      <w:proofErr w:type="spellEnd"/>
      <w:r w:rsidRPr="00CA5416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SARS-CoV-2» № 1236 від 09.12.2020 року, а також у зв’язку з введенням воєнного стану відповідно до Указу Президента України від 24 лютого 2022 року № 64/2022 та Указу Президента України від 14 березня 2022 року № 133/2022, з метою мінімізації негативного впливу наслідків військової агресії Російської Федерації проти України з урахуванням Рішення Національної комісії з цінних паперів та фондового ринку від 16.03.2022 № 176 «Про внесення змін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06 червня 2022 року</w:t>
      </w: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– дата дистанційного проведення річних Загальних зборів акціонерів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№ 196 (із змінами) (далі – Тимчасовий порядок). </w:t>
      </w:r>
    </w:p>
    <w:p w:rsidR="00541FFD" w:rsidRPr="00541FFD" w:rsidRDefault="00541FFD" w:rsidP="00541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складення переліку акціонерів, які мають право на участь у річних Загальних зборах: </w:t>
      </w:r>
      <w:r w:rsidRPr="00541FFD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 xml:space="preserve">31 травня 2022 року </w:t>
      </w: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(станом на 24 годину). </w:t>
      </w:r>
    </w:p>
    <w:p w:rsidR="00541FFD" w:rsidRDefault="00541FFD" w:rsidP="00541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розміщення бюлетенів для голосування: </w:t>
      </w:r>
      <w:r w:rsidRPr="00541FFD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27 травня 2022</w:t>
      </w: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року на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вебсайті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Товариства за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адресою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: </w:t>
      </w:r>
      <w:hyperlink r:id="rId6" w:history="1">
        <w:r w:rsidR="00CA5416" w:rsidRPr="00042F87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https://zbutenergo.kharkov.ua/shareholdersgolos</w:t>
        </w:r>
      </w:hyperlink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. </w:t>
      </w:r>
    </w:p>
    <w:p w:rsidR="00CA5416" w:rsidRDefault="00541FFD" w:rsidP="00541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розміщення бюлетенів для кумулятивного голосування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голосування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: 03 червня 2022 року на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вебсайті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Товариства за </w:t>
      </w:r>
      <w:proofErr w:type="spellStart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адресою</w:t>
      </w:r>
      <w:proofErr w:type="spellEnd"/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: </w:t>
      </w:r>
      <w:hyperlink r:id="rId7" w:history="1">
        <w:r w:rsidR="00CA5416" w:rsidRPr="00042F87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https://zbutenergo.kharkov.ua/shareholdersgolos</w:t>
        </w:r>
      </w:hyperlink>
      <w:r w:rsidRPr="00541FFD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03598E" w:rsidRPr="00541FFD" w:rsidRDefault="00541FFD" w:rsidP="00541FFD">
      <w:pPr>
        <w:pStyle w:val="Default"/>
        <w:ind w:firstLine="708"/>
        <w:jc w:val="both"/>
        <w:rPr>
          <w:sz w:val="23"/>
          <w:szCs w:val="23"/>
        </w:rPr>
      </w:pPr>
      <w:r w:rsidRPr="00541FFD">
        <w:rPr>
          <w:sz w:val="23"/>
          <w:szCs w:val="23"/>
          <w:lang w:val="uk-UA"/>
        </w:rPr>
        <w:t xml:space="preserve">Бюлетені для голосування на річних Загальних зборах приймаються виключно до 18-00 дати завершення голосування </w:t>
      </w:r>
      <w:r w:rsidRPr="008739DC">
        <w:rPr>
          <w:b/>
          <w:sz w:val="23"/>
          <w:szCs w:val="23"/>
          <w:lang w:val="uk-UA"/>
        </w:rPr>
        <w:t xml:space="preserve">06 червня 2022 </w:t>
      </w:r>
      <w:r w:rsidRPr="00541FFD">
        <w:rPr>
          <w:sz w:val="23"/>
          <w:szCs w:val="23"/>
          <w:lang w:val="uk-UA"/>
        </w:rPr>
        <w:t>року.</w:t>
      </w:r>
    </w:p>
    <w:p w:rsidR="00541FFD" w:rsidRPr="00541FFD" w:rsidRDefault="00541FFD" w:rsidP="00541FFD">
      <w:pPr>
        <w:pStyle w:val="Default"/>
        <w:jc w:val="both"/>
        <w:rPr>
          <w:rFonts w:eastAsia="Arial"/>
          <w:b/>
        </w:rPr>
      </w:pPr>
    </w:p>
    <w:p w:rsidR="00CA5416" w:rsidRDefault="00B009B9" w:rsidP="009F4880">
      <w:pPr>
        <w:pStyle w:val="Default"/>
        <w:jc w:val="both"/>
        <w:rPr>
          <w:rStyle w:val="a4"/>
        </w:rPr>
      </w:pPr>
      <w:r w:rsidRPr="009F4880">
        <w:rPr>
          <w:lang w:val="uk-UA"/>
        </w:rPr>
        <w:t>З</w:t>
      </w:r>
      <w:r w:rsidR="0010615D" w:rsidRPr="009F4880">
        <w:rPr>
          <w:lang w:val="uk-UA"/>
        </w:rPr>
        <w:t xml:space="preserve"> </w:t>
      </w:r>
      <w:r w:rsidRPr="009F4880">
        <w:rPr>
          <w:lang w:val="uk-UA"/>
        </w:rPr>
        <w:t>текстом повідомлення можна ознайомитись за посиланням </w:t>
      </w:r>
      <w:r w:rsidRPr="009F4880">
        <w:rPr>
          <w:lang w:val="uk-UA"/>
        </w:rPr>
        <w:br/>
      </w:r>
      <w:hyperlink r:id="rId8" w:history="1">
        <w:r w:rsidR="00CA5416" w:rsidRPr="00042F87">
          <w:rPr>
            <w:rStyle w:val="a4"/>
          </w:rPr>
          <w:t>https://www.csd.ua/images/stories/pdf/depsystem/2022/Повідомлення_річні_ЗЗА_2022_ОСТАТОЧНО_20220520161509.pdf</w:t>
        </w:r>
      </w:hyperlink>
    </w:p>
    <w:p w:rsidR="00B009B9" w:rsidRPr="009F4880" w:rsidRDefault="00B009B9" w:rsidP="009F4880">
      <w:pPr>
        <w:pStyle w:val="Default"/>
        <w:jc w:val="both"/>
        <w:rPr>
          <w:lang w:val="uk-UA"/>
        </w:rPr>
      </w:pPr>
      <w:bookmarkStart w:id="0" w:name="_GoBack"/>
      <w:bookmarkEnd w:id="0"/>
      <w:r w:rsidRPr="009F4880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9F4880">
        <w:rPr>
          <w:lang w:val="uk-UA"/>
        </w:rPr>
        <w:t>е</w:t>
      </w:r>
      <w:r w:rsidRPr="009F4880">
        <w:rPr>
          <w:lang w:val="uk-UA"/>
        </w:rPr>
        <w:t>резня 2017 року №148)</w:t>
      </w:r>
    </w:p>
    <w:p w:rsidR="003B0468" w:rsidRPr="009F4880" w:rsidRDefault="003B0468" w:rsidP="009F48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9F4880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3598E"/>
    <w:rsid w:val="00057427"/>
    <w:rsid w:val="0010615D"/>
    <w:rsid w:val="00111B89"/>
    <w:rsid w:val="00132016"/>
    <w:rsid w:val="00213E3E"/>
    <w:rsid w:val="002166C7"/>
    <w:rsid w:val="00264F24"/>
    <w:rsid w:val="0028671F"/>
    <w:rsid w:val="00333597"/>
    <w:rsid w:val="00396164"/>
    <w:rsid w:val="003B0468"/>
    <w:rsid w:val="003C51C4"/>
    <w:rsid w:val="00421C59"/>
    <w:rsid w:val="004A06DC"/>
    <w:rsid w:val="0053762C"/>
    <w:rsid w:val="00541FFD"/>
    <w:rsid w:val="00574F27"/>
    <w:rsid w:val="006D5F30"/>
    <w:rsid w:val="00707BFF"/>
    <w:rsid w:val="007C6289"/>
    <w:rsid w:val="008739DC"/>
    <w:rsid w:val="008A2ECA"/>
    <w:rsid w:val="0090485F"/>
    <w:rsid w:val="009145B6"/>
    <w:rsid w:val="0092743F"/>
    <w:rsid w:val="009A5CAA"/>
    <w:rsid w:val="009F44AB"/>
    <w:rsid w:val="009F4880"/>
    <w:rsid w:val="00A41C84"/>
    <w:rsid w:val="00A963A8"/>
    <w:rsid w:val="00AE6664"/>
    <w:rsid w:val="00B009B9"/>
    <w:rsid w:val="00B1236A"/>
    <w:rsid w:val="00B65A35"/>
    <w:rsid w:val="00B8292C"/>
    <w:rsid w:val="00B93637"/>
    <w:rsid w:val="00C0747D"/>
    <w:rsid w:val="00C17C49"/>
    <w:rsid w:val="00CA3076"/>
    <w:rsid w:val="00CA5416"/>
    <w:rsid w:val="00D1630F"/>
    <w:rsid w:val="00D82E51"/>
    <w:rsid w:val="00D949D4"/>
    <w:rsid w:val="00E90AA9"/>
    <w:rsid w:val="00EB668D"/>
    <w:rsid w:val="00F62AB1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2/&#1055;&#1086;&#1074;&#1110;&#1076;&#1086;&#1084;&#1083;&#1077;&#1085;&#1085;&#1103;_&#1088;&#1110;&#1095;&#1085;&#1110;_&#1047;&#1047;&#1040;_2022_&#1054;&#1057;&#1058;&#1040;&#1058;&#1054;&#1063;&#1053;&#1054;_202205201615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butenergo.kharkov.ua/shareholdersgol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butenergo.kharkov.ua/shareholdersgolos" TargetMode="External"/><Relationship Id="rId5" Type="http://schemas.openxmlformats.org/officeDocument/2006/relationships/hyperlink" Target="mailto:zbutenergo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2</cp:revision>
  <dcterms:created xsi:type="dcterms:W3CDTF">2022-05-25T11:17:00Z</dcterms:created>
  <dcterms:modified xsi:type="dcterms:W3CDTF">2022-05-25T11:17:00Z</dcterms:modified>
</cp:coreProperties>
</file>