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EB689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EB6894">
        <w:rPr>
          <w:b/>
          <w:color w:val="000000"/>
          <w:lang w:val="uk-UA"/>
        </w:rPr>
        <w:t>До уваги акціонерів</w:t>
      </w:r>
    </w:p>
    <w:p w:rsidR="009D59AF" w:rsidRPr="00311A5A" w:rsidRDefault="00311A5A" w:rsidP="00EB6894">
      <w:pPr>
        <w:pStyle w:val="Default"/>
        <w:jc w:val="center"/>
        <w:rPr>
          <w:b/>
          <w:bCs/>
          <w:lang w:val="uk-UA"/>
        </w:rPr>
      </w:pPr>
      <w:r w:rsidRPr="00311A5A">
        <w:rPr>
          <w:b/>
        </w:rPr>
        <w:t>ПРИВАТНЕ АКЦІОНЕРНЕ ТОВАРИСТВО «УКРАЇНСЬКА ОХОРОННО-СТРАХОВА КОМПАНІЯ»</w:t>
      </w:r>
    </w:p>
    <w:p w:rsidR="00EB6894" w:rsidRPr="00EB6894" w:rsidRDefault="00EB6894" w:rsidP="009D59AF">
      <w:pPr>
        <w:pStyle w:val="Default"/>
        <w:rPr>
          <w:b/>
          <w:sz w:val="22"/>
          <w:szCs w:val="22"/>
          <w:shd w:val="clear" w:color="auto" w:fill="FFFFFF"/>
          <w:lang w:val="uk-UA"/>
        </w:rPr>
      </w:pPr>
    </w:p>
    <w:p w:rsidR="00311A5A" w:rsidRPr="00311A5A" w:rsidRDefault="00311A5A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EB6894" w:rsidRPr="00245B45" w:rsidRDefault="00311A5A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b/>
          <w:sz w:val="24"/>
          <w:szCs w:val="24"/>
        </w:rPr>
        <w:t>ПРО ПРОВЕДЕННЯ ДИСТАНЦІЙНИХ ПОЗАЧЕРГОВИХ ЗАГАЛЬНИХ ЗБОРІВ АКЦІОНЕРІ</w:t>
      </w:r>
      <w:proofErr w:type="gramStart"/>
      <w:r w:rsidRPr="00311A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B6894" w:rsidRPr="00311A5A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sz w:val="24"/>
          <w:szCs w:val="24"/>
          <w:lang w:val="uk-UA"/>
        </w:rPr>
        <w:t xml:space="preserve">«24» жовтня 2023 року </w:t>
      </w:r>
      <w:r w:rsidRPr="00311A5A">
        <w:rPr>
          <w:rFonts w:ascii="Times New Roman" w:hAnsi="Times New Roman" w:cs="Times New Roman"/>
          <w:b/>
          <w:sz w:val="24"/>
          <w:szCs w:val="24"/>
          <w:lang w:val="uk-UA"/>
        </w:rPr>
        <w:t>акціонером, який є власником більше 5 відсотків голосуючих акцій ПРИВАТНОГО АКЦІОНЕРНОГО ТОВАРИСТВА «УКРАЇНСЬКА ОХОРОННО-СТРАХОВА КОМПАНІЯ», ідентифікаційний код 23734213</w:t>
      </w:r>
      <w:r w:rsidRPr="00311A5A">
        <w:rPr>
          <w:rFonts w:ascii="Times New Roman" w:hAnsi="Times New Roman" w:cs="Times New Roman"/>
          <w:sz w:val="24"/>
          <w:szCs w:val="24"/>
          <w:lang w:val="uk-UA"/>
        </w:rPr>
        <w:t xml:space="preserve">, надалі – Особа, яка </w:t>
      </w:r>
      <w:proofErr w:type="spellStart"/>
      <w:r w:rsidRPr="00311A5A">
        <w:rPr>
          <w:rFonts w:ascii="Times New Roman" w:hAnsi="Times New Roman" w:cs="Times New Roman"/>
          <w:sz w:val="24"/>
          <w:szCs w:val="24"/>
          <w:lang w:val="uk-UA"/>
        </w:rPr>
        <w:t>скликає</w:t>
      </w:r>
      <w:proofErr w:type="spellEnd"/>
      <w:r w:rsidRPr="00311A5A">
        <w:rPr>
          <w:rFonts w:ascii="Times New Roman" w:hAnsi="Times New Roman" w:cs="Times New Roman"/>
          <w:sz w:val="24"/>
          <w:szCs w:val="24"/>
          <w:lang w:val="uk-UA"/>
        </w:rPr>
        <w:t xml:space="preserve"> загальні збори акціонерів, прийнято рішення про проведення дистанційних позачергових Загальних зборів акціонерів Товариства </w:t>
      </w:r>
      <w:r w:rsidRPr="00311A5A">
        <w:rPr>
          <w:rFonts w:ascii="Times New Roman" w:hAnsi="Times New Roman" w:cs="Times New Roman"/>
          <w:b/>
          <w:sz w:val="24"/>
          <w:szCs w:val="24"/>
          <w:lang w:val="uk-UA"/>
        </w:rPr>
        <w:t>«17» листопада 2023 року</w:t>
      </w:r>
      <w:r w:rsidRPr="00311A5A">
        <w:rPr>
          <w:rFonts w:ascii="Times New Roman" w:hAnsi="Times New Roman" w:cs="Times New Roman"/>
          <w:sz w:val="24"/>
          <w:szCs w:val="24"/>
          <w:lang w:val="uk-UA"/>
        </w:rPr>
        <w:t xml:space="preserve"> (надалі також – Загальні збори або Збори). </w:t>
      </w:r>
    </w:p>
    <w:p w:rsidR="00311A5A" w:rsidRP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зборі</w:t>
      </w:r>
      <w:proofErr w:type="gramStart"/>
      <w:r w:rsidRPr="00311A5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11A5A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): </w:t>
      </w:r>
      <w:r w:rsidRPr="00311A5A">
        <w:rPr>
          <w:rFonts w:ascii="Times New Roman" w:hAnsi="Times New Roman" w:cs="Times New Roman"/>
          <w:b/>
          <w:sz w:val="24"/>
          <w:szCs w:val="24"/>
        </w:rPr>
        <w:t xml:space="preserve">«17» листопада 2023 року </w:t>
      </w:r>
    </w:p>
    <w:p w:rsid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sz w:val="24"/>
          <w:szCs w:val="24"/>
        </w:rPr>
        <w:t xml:space="preserve">Дата і час початку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депозитарної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: </w:t>
      </w:r>
      <w:r w:rsidRPr="00311A5A">
        <w:rPr>
          <w:rFonts w:ascii="Times New Roman" w:hAnsi="Times New Roman" w:cs="Times New Roman"/>
          <w:b/>
          <w:sz w:val="24"/>
          <w:szCs w:val="24"/>
        </w:rPr>
        <w:t>«07» листопада 2023 року з 11 год.</w:t>
      </w:r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sz w:val="24"/>
          <w:szCs w:val="24"/>
        </w:rPr>
        <w:t xml:space="preserve">Дата і час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депозитарної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: </w:t>
      </w:r>
      <w:r w:rsidRPr="00311A5A">
        <w:rPr>
          <w:rFonts w:ascii="Times New Roman" w:hAnsi="Times New Roman" w:cs="Times New Roman"/>
          <w:b/>
          <w:sz w:val="24"/>
          <w:szCs w:val="24"/>
        </w:rPr>
        <w:t xml:space="preserve">«17» листопада 2023 року 18 год. 00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хвил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>.</w:t>
      </w:r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дистанційні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sz w:val="24"/>
          <w:szCs w:val="24"/>
        </w:rPr>
        <w:t>Дата (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бюлетеню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A5A" w:rsidRP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A5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бюлетень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порядку денного, </w:t>
      </w:r>
      <w:proofErr w:type="spellStart"/>
      <w:proofErr w:type="gramStart"/>
      <w:r w:rsidRPr="00311A5A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311A5A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обрання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b/>
          <w:sz w:val="24"/>
          <w:szCs w:val="24"/>
        </w:rPr>
        <w:t>Товариства</w:t>
      </w:r>
      <w:proofErr w:type="spellEnd"/>
      <w:r w:rsidRPr="00311A5A">
        <w:rPr>
          <w:rFonts w:ascii="Times New Roman" w:hAnsi="Times New Roman" w:cs="Times New Roman"/>
          <w:b/>
          <w:sz w:val="24"/>
          <w:szCs w:val="24"/>
        </w:rPr>
        <w:t xml:space="preserve">) - «07» листопада 2023 року </w:t>
      </w:r>
    </w:p>
    <w:p w:rsidR="00311A5A" w:rsidRDefault="00311A5A" w:rsidP="00311A5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1A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бюлетені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: https:// </w:t>
      </w:r>
      <w:hyperlink r:id="rId5" w:history="1">
        <w:r w:rsidRPr="001B6C68">
          <w:rPr>
            <w:rStyle w:val="a4"/>
            <w:rFonts w:ascii="Times New Roman" w:hAnsi="Times New Roman" w:cs="Times New Roman"/>
            <w:sz w:val="24"/>
            <w:szCs w:val="24"/>
          </w:rPr>
          <w:t>https://upo</w:t>
        </w:r>
        <w:r w:rsidRPr="001B6C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1B6C68">
          <w:rPr>
            <w:rStyle w:val="a4"/>
            <w:rFonts w:ascii="Times New Roman" w:hAnsi="Times New Roman" w:cs="Times New Roman"/>
            <w:sz w:val="24"/>
            <w:szCs w:val="24"/>
          </w:rPr>
          <w:t>kyiv.emitent.org.ua/</w:t>
        </w:r>
      </w:hyperlink>
    </w:p>
    <w:p w:rsidR="006C0801" w:rsidRPr="00311A5A" w:rsidRDefault="00311A5A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5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складення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311A5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1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11A5A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311A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5A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311A5A">
        <w:rPr>
          <w:rFonts w:ascii="Times New Roman" w:hAnsi="Times New Roman" w:cs="Times New Roman"/>
          <w:sz w:val="24"/>
          <w:szCs w:val="24"/>
        </w:rPr>
        <w:t>: станом на 23 годину «14» листопада 2023 року.</w:t>
      </w:r>
    </w:p>
    <w:p w:rsidR="00B7715F" w:rsidRPr="00F446DF" w:rsidRDefault="00B7715F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D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hyperlink r:id="rId6" w:history="1">
        <w:r w:rsidR="00311A5A" w:rsidRPr="001B6C68">
          <w:rPr>
            <w:rStyle w:val="a4"/>
            <w:rFonts w:ascii="Times New Roman" w:hAnsi="Times New Roman" w:cs="Times New Roman"/>
            <w:lang w:val="uk-UA"/>
          </w:rPr>
          <w:t>https://www.csd.ua/images/stories/pdf/deps</w:t>
        </w:r>
        <w:bookmarkStart w:id="0" w:name="_GoBack"/>
        <w:bookmarkEnd w:id="0"/>
        <w:r w:rsidR="00311A5A" w:rsidRPr="001B6C68">
          <w:rPr>
            <w:rStyle w:val="a4"/>
            <w:rFonts w:ascii="Times New Roman" w:hAnsi="Times New Roman" w:cs="Times New Roman"/>
            <w:lang w:val="uk-UA"/>
          </w:rPr>
          <w:t>y</w:t>
        </w:r>
        <w:r w:rsidR="00311A5A" w:rsidRPr="001B6C68">
          <w:rPr>
            <w:rStyle w:val="a4"/>
            <w:rFonts w:ascii="Times New Roman" w:hAnsi="Times New Roman" w:cs="Times New Roman"/>
            <w:lang w:val="uk-UA"/>
          </w:rPr>
          <w:t>stem/2023/ukrokhostakhkomp_20231030.pdf</w:t>
        </w:r>
      </w:hyperlink>
    </w:p>
    <w:p w:rsidR="00F446DF" w:rsidRDefault="00F446DF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45B45"/>
    <w:rsid w:val="00266DBC"/>
    <w:rsid w:val="00311A5A"/>
    <w:rsid w:val="00396164"/>
    <w:rsid w:val="003B0468"/>
    <w:rsid w:val="003C51C4"/>
    <w:rsid w:val="004A1382"/>
    <w:rsid w:val="004C5C6C"/>
    <w:rsid w:val="004E2829"/>
    <w:rsid w:val="005470B5"/>
    <w:rsid w:val="005C6932"/>
    <w:rsid w:val="00655864"/>
    <w:rsid w:val="00680BDA"/>
    <w:rsid w:val="006C0801"/>
    <w:rsid w:val="00707BFF"/>
    <w:rsid w:val="00733908"/>
    <w:rsid w:val="007C485B"/>
    <w:rsid w:val="007C6289"/>
    <w:rsid w:val="00862340"/>
    <w:rsid w:val="009249FA"/>
    <w:rsid w:val="009D59AF"/>
    <w:rsid w:val="00A52072"/>
    <w:rsid w:val="00A55DA6"/>
    <w:rsid w:val="00AE6664"/>
    <w:rsid w:val="00B009B9"/>
    <w:rsid w:val="00B236C7"/>
    <w:rsid w:val="00B7715F"/>
    <w:rsid w:val="00C652FD"/>
    <w:rsid w:val="00CC010A"/>
    <w:rsid w:val="00CE0639"/>
    <w:rsid w:val="00CF1E53"/>
    <w:rsid w:val="00DA111A"/>
    <w:rsid w:val="00E1409D"/>
    <w:rsid w:val="00E33BA9"/>
    <w:rsid w:val="00E65D27"/>
    <w:rsid w:val="00EB6894"/>
    <w:rsid w:val="00F116BE"/>
    <w:rsid w:val="00F4185B"/>
    <w:rsid w:val="00F446DF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ukrokhostakhkomp_20231030.pdf" TargetMode="External"/><Relationship Id="rId5" Type="http://schemas.openxmlformats.org/officeDocument/2006/relationships/hyperlink" Target="https://upo-kyiv.emitent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2</cp:revision>
  <dcterms:created xsi:type="dcterms:W3CDTF">2023-11-08T11:41:00Z</dcterms:created>
  <dcterms:modified xsi:type="dcterms:W3CDTF">2023-11-08T11:41:00Z</dcterms:modified>
</cp:coreProperties>
</file>