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A6768" w:rsidRDefault="00B009B9" w:rsidP="00B009B9">
      <w:pPr>
        <w:pStyle w:val="a3"/>
        <w:jc w:val="center"/>
        <w:rPr>
          <w:color w:val="000000"/>
          <w:lang w:val="uk-UA"/>
        </w:rPr>
      </w:pPr>
      <w:r w:rsidRPr="00CA6768">
        <w:rPr>
          <w:color w:val="000000"/>
          <w:lang w:val="uk-UA"/>
        </w:rPr>
        <w:t>До уваги акціонерів</w:t>
      </w:r>
    </w:p>
    <w:p w:rsidR="00B009B9" w:rsidRPr="00CA6768" w:rsidRDefault="00EB668D" w:rsidP="00CA3076">
      <w:pPr>
        <w:pStyle w:val="Default"/>
        <w:rPr>
          <w:b/>
          <w:sz w:val="28"/>
          <w:szCs w:val="28"/>
          <w:lang w:val="uk-UA"/>
        </w:rPr>
      </w:pPr>
      <w:r w:rsidRPr="00CA6768">
        <w:t xml:space="preserve"> </w:t>
      </w:r>
      <w:r w:rsidR="00CA3076" w:rsidRPr="00CA6768">
        <w:t xml:space="preserve"> </w:t>
      </w:r>
      <w:proofErr w:type="gramStart"/>
      <w:r w:rsidR="00CA3076" w:rsidRPr="00CA6768">
        <w:rPr>
          <w:b/>
          <w:bCs/>
          <w:sz w:val="22"/>
          <w:szCs w:val="22"/>
        </w:rPr>
        <w:t>ПРИВАТНОГО</w:t>
      </w:r>
      <w:proofErr w:type="gramEnd"/>
      <w:r w:rsidR="00CA3076" w:rsidRPr="00CA6768">
        <w:rPr>
          <w:b/>
          <w:bCs/>
          <w:sz w:val="22"/>
          <w:szCs w:val="22"/>
        </w:rPr>
        <w:t xml:space="preserve"> АКЦІОНЕРНОГО ТОВАРИСТВА «ЗАПОРІЗЬКИЙ АБРАЗИВНИЙ КОМБІНАТ»</w:t>
      </w:r>
    </w:p>
    <w:p w:rsidR="005D672A" w:rsidRDefault="005D672A" w:rsidP="00BE2531">
      <w:pPr>
        <w:autoSpaceDE w:val="0"/>
        <w:autoSpaceDN w:val="0"/>
        <w:adjustRightInd w:val="0"/>
        <w:spacing w:after="0" w:line="240" w:lineRule="auto"/>
        <w:ind w:firstLine="708"/>
        <w:rPr>
          <w:lang w:val="uk-UA"/>
        </w:rPr>
      </w:pP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D672A">
        <w:rPr>
          <w:rFonts w:ascii="Times New Roman" w:hAnsi="Times New Roman" w:cs="Times New Roman"/>
          <w:b/>
          <w:bCs/>
          <w:lang w:val="uk-UA"/>
        </w:rPr>
        <w:t>ПОВІДОМЛЕННЯ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D672A">
        <w:rPr>
          <w:rFonts w:ascii="Times New Roman" w:hAnsi="Times New Roman" w:cs="Times New Roman"/>
          <w:b/>
          <w:bCs/>
          <w:lang w:val="uk-UA"/>
        </w:rPr>
        <w:t>про проведення загальних зборів акціонерного товариства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b/>
          <w:bCs/>
          <w:lang w:val="uk-UA"/>
        </w:rPr>
        <w:t xml:space="preserve">Повне найменування акціонерного товариства: </w:t>
      </w:r>
      <w:r w:rsidRPr="005D672A">
        <w:rPr>
          <w:rFonts w:ascii="Times New Roman" w:hAnsi="Times New Roman" w:cs="Times New Roman"/>
          <w:lang w:val="uk-UA"/>
        </w:rPr>
        <w:t>ПРИВАТНЕ АКЦІОНЕРНЕ ТОВАРИСТВО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«ЗАПОРІЗЬКИЙ АБРАЗИВНИЙ КОМБІНАТ».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b/>
          <w:bCs/>
          <w:lang w:val="uk-UA"/>
        </w:rPr>
        <w:t xml:space="preserve">Місцезнаходження акціонерного товариства: </w:t>
      </w:r>
      <w:r w:rsidRPr="005D672A">
        <w:rPr>
          <w:rFonts w:ascii="Times New Roman" w:hAnsi="Times New Roman" w:cs="Times New Roman"/>
          <w:lang w:val="uk-UA"/>
        </w:rPr>
        <w:t>69014, Запорізька обл., м. Запоріжжя, вул. Олексія Поради,</w:t>
      </w:r>
      <w:r>
        <w:rPr>
          <w:rFonts w:ascii="Times New Roman" w:hAnsi="Times New Roman" w:cs="Times New Roman"/>
          <w:lang w:val="uk-UA"/>
        </w:rPr>
        <w:t xml:space="preserve"> </w:t>
      </w:r>
      <w:r w:rsidRPr="005D672A">
        <w:rPr>
          <w:rFonts w:ascii="Times New Roman" w:hAnsi="Times New Roman" w:cs="Times New Roman"/>
          <w:lang w:val="uk-UA"/>
        </w:rPr>
        <w:t>буд. 44.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b/>
          <w:bCs/>
          <w:lang w:val="uk-UA"/>
        </w:rPr>
        <w:t xml:space="preserve">Ідентифікаційний код юридичної особи: </w:t>
      </w:r>
      <w:r w:rsidRPr="005D672A">
        <w:rPr>
          <w:rFonts w:ascii="Times New Roman" w:hAnsi="Times New Roman" w:cs="Times New Roman"/>
          <w:lang w:val="uk-UA"/>
        </w:rPr>
        <w:t>00222226.</w:t>
      </w:r>
    </w:p>
    <w:p w:rsidR="005D672A" w:rsidRDefault="005D672A" w:rsidP="005D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b/>
          <w:bCs/>
          <w:lang w:val="uk-UA"/>
        </w:rPr>
        <w:t xml:space="preserve">Спосіб проведення загальних зборів: </w:t>
      </w:r>
      <w:r w:rsidRPr="005D672A">
        <w:rPr>
          <w:rFonts w:ascii="Times New Roman" w:hAnsi="Times New Roman" w:cs="Times New Roman"/>
          <w:lang w:val="uk-UA"/>
        </w:rPr>
        <w:t>шляхом опитування (далі – дистанційні загальні збори).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ПРИВАТНЕ АКЦІОНЕРНЕ ТОВАРИСТВО «ЗАПОРІЗЬКИЙ АБРАЗИВНИЙ КОМБІНАТ» (далі –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 xml:space="preserve">Товариство) повідомляє про скликання та проведення </w:t>
      </w:r>
      <w:r w:rsidRPr="005D672A">
        <w:rPr>
          <w:rFonts w:ascii="Times New Roman" w:hAnsi="Times New Roman" w:cs="Times New Roman"/>
          <w:b/>
          <w:bCs/>
          <w:lang w:val="uk-UA"/>
        </w:rPr>
        <w:t xml:space="preserve">21 серпня 2023 року </w:t>
      </w:r>
      <w:r w:rsidRPr="005D672A">
        <w:rPr>
          <w:rFonts w:ascii="Times New Roman" w:hAnsi="Times New Roman" w:cs="Times New Roman"/>
          <w:lang w:val="uk-UA"/>
        </w:rPr>
        <w:t>дистанційних річних загальних</w:t>
      </w:r>
      <w:r w:rsidR="00B67AF4">
        <w:rPr>
          <w:rFonts w:ascii="Times New Roman" w:hAnsi="Times New Roman" w:cs="Times New Roman"/>
          <w:lang w:val="uk-UA"/>
        </w:rPr>
        <w:t xml:space="preserve"> </w:t>
      </w:r>
      <w:r w:rsidRPr="005D672A">
        <w:rPr>
          <w:rFonts w:ascii="Times New Roman" w:hAnsi="Times New Roman" w:cs="Times New Roman"/>
          <w:lang w:val="uk-UA"/>
        </w:rPr>
        <w:t>зборів акціонерів Товариства (далі – Загальні збори).</w:t>
      </w:r>
    </w:p>
    <w:p w:rsidR="005D672A" w:rsidRPr="005D672A" w:rsidRDefault="005D672A" w:rsidP="00B6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Рішення про скликання та дистанційне проведення Загальних зборів прийнято Наглядовою радою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Товариства (Протокол від 13.07.2023) відповідно до Закону України “Про акціонерні товариства” та рішення</w:t>
      </w:r>
    </w:p>
    <w:p w:rsidR="005D672A" w:rsidRPr="005D672A" w:rsidRDefault="005D672A" w:rsidP="00B6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Національної комісії з цінних паперів та фондового ринку від 16.02.2023 №154 “Щодо визначення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особливостей проведення загальних зборів акціонерних товариств та загальних зборів учасників</w:t>
      </w:r>
      <w:r w:rsidR="00B67AF4">
        <w:rPr>
          <w:rFonts w:ascii="Times New Roman" w:hAnsi="Times New Roman" w:cs="Times New Roman"/>
          <w:lang w:val="uk-UA"/>
        </w:rPr>
        <w:t xml:space="preserve"> </w:t>
      </w:r>
      <w:r w:rsidRPr="005D672A">
        <w:rPr>
          <w:rFonts w:ascii="Times New Roman" w:hAnsi="Times New Roman" w:cs="Times New Roman"/>
          <w:lang w:val="uk-UA"/>
        </w:rPr>
        <w:t>корпоративних інвестиційних фондів на період дії воєнного стану у 2023 році” (із змінами).</w:t>
      </w:r>
    </w:p>
    <w:p w:rsidR="005D672A" w:rsidRPr="005D672A" w:rsidRDefault="005D672A" w:rsidP="00B6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Загальні збори скликаються та будуть проводитися відповідно до Порядку скликання та проведення</w:t>
      </w:r>
      <w:r w:rsidR="00B67AF4">
        <w:rPr>
          <w:rFonts w:ascii="Times New Roman" w:hAnsi="Times New Roman" w:cs="Times New Roman"/>
          <w:lang w:val="uk-UA"/>
        </w:rPr>
        <w:t xml:space="preserve"> </w:t>
      </w:r>
      <w:r w:rsidRPr="005D672A">
        <w:rPr>
          <w:rFonts w:ascii="Times New Roman" w:hAnsi="Times New Roman" w:cs="Times New Roman"/>
          <w:lang w:val="uk-UA"/>
        </w:rPr>
        <w:t>дистанційних загальних зборів акціонерів, затвердженого рішенням Національної комісії з цінних паперів</w:t>
      </w:r>
      <w:r w:rsidR="00B67AF4">
        <w:rPr>
          <w:rFonts w:ascii="Times New Roman" w:hAnsi="Times New Roman" w:cs="Times New Roman"/>
          <w:lang w:val="uk-UA"/>
        </w:rPr>
        <w:t xml:space="preserve"> </w:t>
      </w:r>
      <w:r w:rsidRPr="005D672A">
        <w:rPr>
          <w:rFonts w:ascii="Times New Roman" w:hAnsi="Times New Roman" w:cs="Times New Roman"/>
          <w:lang w:val="uk-UA"/>
        </w:rPr>
        <w:t>та фондового ринку від 06.03.2023 №236 (далі – Порядок).</w:t>
      </w:r>
    </w:p>
    <w:p w:rsidR="005D672A" w:rsidRPr="005D672A" w:rsidRDefault="005D672A" w:rsidP="00B6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b/>
          <w:bCs/>
          <w:lang w:val="uk-UA"/>
        </w:rPr>
        <w:t xml:space="preserve">11.08.2023 </w:t>
      </w:r>
      <w:r w:rsidRPr="005D672A">
        <w:rPr>
          <w:rFonts w:ascii="Times New Roman" w:hAnsi="Times New Roman" w:cs="Times New Roman"/>
          <w:lang w:val="uk-UA"/>
        </w:rPr>
        <w:t>– дата розміщення електронної форми Бюлетеня для голосування (щодо інших питань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порядку денного, крім обрання органів Товариства) у вільному для акціонерів доступі на власному веб-</w:t>
      </w:r>
    </w:p>
    <w:p w:rsidR="005D672A" w:rsidRPr="005D672A" w:rsidRDefault="005D672A" w:rsidP="005D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сайті Товариства (</w:t>
      </w:r>
      <w:hyperlink r:id="rId5" w:history="1">
        <w:r w:rsidR="00B67AF4" w:rsidRPr="009E032A">
          <w:rPr>
            <w:rStyle w:val="a4"/>
            <w:rFonts w:ascii="Times New Roman" w:hAnsi="Times New Roman" w:cs="Times New Roman"/>
            <w:lang w:val="uk-UA"/>
          </w:rPr>
          <w:t>https://www.abrasive.zp.ua/</w:t>
        </w:r>
      </w:hyperlink>
      <w:r w:rsidR="00B67AF4">
        <w:rPr>
          <w:rFonts w:ascii="Times New Roman" w:hAnsi="Times New Roman" w:cs="Times New Roman"/>
          <w:lang w:val="uk-UA"/>
        </w:rPr>
        <w:t xml:space="preserve"> </w:t>
      </w:r>
      <w:r w:rsidRPr="005D672A">
        <w:rPr>
          <w:rFonts w:ascii="Times New Roman" w:hAnsi="Times New Roman" w:cs="Times New Roman"/>
          <w:lang w:val="uk-UA"/>
        </w:rPr>
        <w:t>) у розділі «Акціонерам» за посиланням:</w:t>
      </w:r>
    </w:p>
    <w:p w:rsidR="005D672A" w:rsidRPr="005D672A" w:rsidRDefault="00B67AF4" w:rsidP="005D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6" w:history="1">
        <w:r w:rsidRPr="009E032A">
          <w:rPr>
            <w:rStyle w:val="a4"/>
            <w:rFonts w:ascii="Times New Roman" w:hAnsi="Times New Roman" w:cs="Times New Roman"/>
            <w:lang w:val="uk-UA"/>
          </w:rPr>
          <w:t>https://www.abrasive.zp.ua/ua/shinfo_ua.html</w:t>
        </w:r>
      </w:hyperlink>
      <w:r>
        <w:rPr>
          <w:rFonts w:ascii="Times New Roman" w:hAnsi="Times New Roman" w:cs="Times New Roman"/>
          <w:lang w:val="uk-UA"/>
        </w:rPr>
        <w:t xml:space="preserve"> </w:t>
      </w:r>
      <w:r w:rsidR="005D672A" w:rsidRPr="005D672A">
        <w:rPr>
          <w:rFonts w:ascii="Times New Roman" w:hAnsi="Times New Roman" w:cs="Times New Roman"/>
          <w:lang w:val="uk-UA"/>
        </w:rPr>
        <w:t xml:space="preserve"> (дата початку голосування).</w:t>
      </w:r>
    </w:p>
    <w:p w:rsidR="005D672A" w:rsidRPr="005D672A" w:rsidRDefault="005D672A" w:rsidP="00B6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b/>
          <w:bCs/>
          <w:lang w:val="uk-UA"/>
        </w:rPr>
        <w:t xml:space="preserve">21.08.2023 </w:t>
      </w:r>
      <w:r w:rsidRPr="005D672A">
        <w:rPr>
          <w:rFonts w:ascii="Times New Roman" w:hAnsi="Times New Roman" w:cs="Times New Roman"/>
          <w:lang w:val="uk-UA"/>
        </w:rPr>
        <w:t>– дата проведення Загальних зборів (дата завершення голосування).</w:t>
      </w:r>
    </w:p>
    <w:p w:rsidR="005D672A" w:rsidRPr="005D672A" w:rsidRDefault="005D672A" w:rsidP="00B6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Дата складання переліку акціонерів, які мають право на участь у Загальних зборах, визначена на</w:t>
      </w:r>
    </w:p>
    <w:p w:rsidR="005D672A" w:rsidRPr="005D672A" w:rsidRDefault="005D672A" w:rsidP="00B6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672A">
        <w:rPr>
          <w:rFonts w:ascii="Times New Roman" w:hAnsi="Times New Roman" w:cs="Times New Roman"/>
          <w:lang w:val="uk-UA"/>
        </w:rPr>
        <w:t>16 серпня 2023 року.</w:t>
      </w:r>
    </w:p>
    <w:p w:rsidR="005D672A" w:rsidRDefault="005D672A" w:rsidP="005D672A">
      <w:pPr>
        <w:autoSpaceDE w:val="0"/>
        <w:autoSpaceDN w:val="0"/>
        <w:adjustRightInd w:val="0"/>
        <w:spacing w:after="0" w:line="240" w:lineRule="auto"/>
        <w:ind w:firstLine="708"/>
        <w:rPr>
          <w:lang w:val="uk-UA"/>
        </w:rPr>
      </w:pPr>
    </w:p>
    <w:p w:rsidR="00B67AF4" w:rsidRDefault="00B009B9" w:rsidP="00BE2531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="Times New Roman" w:hAnsi="Times New Roman" w:cs="Times New Roman"/>
          <w:lang w:val="uk-UA"/>
        </w:rPr>
      </w:pPr>
      <w:r w:rsidRPr="00CA6768">
        <w:rPr>
          <w:rFonts w:ascii="Times New Roman" w:hAnsi="Times New Roman" w:cs="Times New Roman"/>
          <w:lang w:val="uk-UA"/>
        </w:rPr>
        <w:t>З</w:t>
      </w:r>
      <w:r w:rsidR="0010615D" w:rsidRPr="00CA6768">
        <w:rPr>
          <w:rFonts w:ascii="Times New Roman" w:hAnsi="Times New Roman" w:cs="Times New Roman"/>
          <w:lang w:val="uk-UA"/>
        </w:rPr>
        <w:t xml:space="preserve"> </w:t>
      </w:r>
      <w:r w:rsidRPr="00CA6768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CA6768">
        <w:rPr>
          <w:rFonts w:ascii="Times New Roman" w:hAnsi="Times New Roman" w:cs="Times New Roman"/>
          <w:lang w:val="uk-UA"/>
        </w:rPr>
        <w:br/>
      </w:r>
      <w:hyperlink r:id="rId7" w:history="1">
        <w:r w:rsidR="00B67AF4" w:rsidRPr="009E032A">
          <w:rPr>
            <w:rStyle w:val="a4"/>
            <w:rFonts w:ascii="Times New Roman" w:hAnsi="Times New Roman" w:cs="Times New Roman"/>
          </w:rPr>
          <w:t>https://www.csd.ua/images/stories/pdf/depsystem/2023/zak2023_01_povidomlennia_pro_provedennia_21.08.2023_dystantsiinykh_zahalnykh_zboriv.pdf</w:t>
        </w:r>
      </w:hyperlink>
    </w:p>
    <w:p w:rsidR="00B009B9" w:rsidRPr="00CA6768" w:rsidRDefault="00B009B9" w:rsidP="00BE25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CA6768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A6768">
        <w:rPr>
          <w:rFonts w:ascii="Times New Roman" w:hAnsi="Times New Roman" w:cs="Times New Roman"/>
          <w:lang w:val="uk-UA"/>
        </w:rPr>
        <w:t>е</w:t>
      </w:r>
      <w:r w:rsidRPr="00CA6768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CA6768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A6768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31AF4"/>
    <w:rsid w:val="00132016"/>
    <w:rsid w:val="00396164"/>
    <w:rsid w:val="003B0468"/>
    <w:rsid w:val="003C51C4"/>
    <w:rsid w:val="005D672A"/>
    <w:rsid w:val="00707BFF"/>
    <w:rsid w:val="00733042"/>
    <w:rsid w:val="007C6289"/>
    <w:rsid w:val="00950869"/>
    <w:rsid w:val="009625F5"/>
    <w:rsid w:val="009F44AB"/>
    <w:rsid w:val="00A41C84"/>
    <w:rsid w:val="00A963A8"/>
    <w:rsid w:val="00AE6664"/>
    <w:rsid w:val="00B009B9"/>
    <w:rsid w:val="00B42B6F"/>
    <w:rsid w:val="00B67AF4"/>
    <w:rsid w:val="00BE2531"/>
    <w:rsid w:val="00CA3076"/>
    <w:rsid w:val="00CA6768"/>
    <w:rsid w:val="00D44772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3/zak2023_01_povidomlennia_pro_provedennia_21.08.2023_dystantsiinykh_zahalnykh_zboriv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rasive.zp.ua/ua/shinfo_ua.html" TargetMode="External"/><Relationship Id="rId5" Type="http://schemas.openxmlformats.org/officeDocument/2006/relationships/hyperlink" Target="https://www.abrasive.zp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2022-06-28T18:04:00Z</dcterms:created>
  <dcterms:modified xsi:type="dcterms:W3CDTF">2023-07-19T16:24:00Z</dcterms:modified>
</cp:coreProperties>
</file>