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F60AD2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0AD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F60AD2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546C2A" w:rsidTr="000E43DE">
        <w:trPr>
          <w:trHeight w:val="144"/>
        </w:trPr>
        <w:tc>
          <w:tcPr>
            <w:tcW w:w="10753" w:type="dxa"/>
          </w:tcPr>
          <w:p w:rsidR="004436B3" w:rsidRPr="00F60AD2" w:rsidRDefault="004436B3" w:rsidP="0044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Відкритого акціонерного товариства </w:t>
            </w:r>
          </w:p>
          <w:p w:rsidR="00F10F41" w:rsidRPr="00546C2A" w:rsidRDefault="004436B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6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«Меридіан»  ім. С.П. Корольова  (далі – Товариство)</w:t>
            </w:r>
          </w:p>
        </w:tc>
      </w:tr>
    </w:tbl>
    <w:p w:rsidR="00CF1A22" w:rsidRPr="00546C2A" w:rsidRDefault="00CF1A22" w:rsidP="00322A67">
      <w:pPr>
        <w:pStyle w:val="Default"/>
        <w:jc w:val="center"/>
      </w:pPr>
    </w:p>
    <w:p w:rsidR="009464EE" w:rsidRPr="00546C2A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F60AD2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546C2A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F60AD2">
        <w:t>ПОВІДОМЛЕННЯ</w:t>
      </w:r>
      <w:bookmarkEnd w:id="0"/>
    </w:p>
    <w:p w:rsidR="00327AD6" w:rsidRPr="00546C2A" w:rsidRDefault="00327AD6" w:rsidP="00327AD6">
      <w:pPr>
        <w:spacing w:after="0" w:line="240" w:lineRule="auto"/>
        <w:ind w:left="-567" w:right="-993" w:hanging="142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60AD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pl-PL"/>
        </w:rPr>
        <w:t xml:space="preserve">про проведення (скликання) річних загальних зборів </w:t>
      </w:r>
      <w:r w:rsidRPr="00F60AD2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Відкритого акціонерного товариства «Меридіан»  ім. С.П. Корольова  (далі – Загальні збори)</w:t>
      </w:r>
    </w:p>
    <w:p w:rsidR="00327AD6" w:rsidRPr="00546C2A" w:rsidRDefault="00327AD6" w:rsidP="00327AD6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</w:p>
    <w:p w:rsidR="008E143A" w:rsidRPr="00546C2A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546C2A" w:rsidRDefault="00322A67" w:rsidP="00791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0AD2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>Відкрите</w:t>
      </w:r>
      <w:proofErr w:type="spellEnd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>акціонерне</w:t>
      </w:r>
      <w:proofErr w:type="spellEnd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>товариство</w:t>
      </w:r>
      <w:proofErr w:type="spellEnd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194C" w:rsidRPr="00F60AD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Меридіан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. С.П. 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Корольова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далі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Товариство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>)</w:t>
      </w:r>
      <w:r w:rsidR="00B85514" w:rsidRPr="00F60AD2">
        <w:rPr>
          <w:rFonts w:ascii="Times New Roman" w:hAnsi="Times New Roman" w:cs="Times New Roman"/>
          <w:b/>
          <w:sz w:val="24"/>
          <w:szCs w:val="24"/>
        </w:rPr>
        <w:t>,</w:t>
      </w:r>
      <w:r w:rsidR="00B85514" w:rsidRPr="00F60AD2">
        <w:t xml:space="preserve">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особ</w:t>
      </w:r>
      <w:proofErr w:type="gram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F60AD2">
        <w:t xml:space="preserve"> </w:t>
      </w:r>
      <w:proofErr w:type="spellStart"/>
      <w:r w:rsidR="00AD6C32">
        <w:rPr>
          <w:rFonts w:ascii="Times New Roman" w:hAnsi="Times New Roman" w:cs="Times New Roman"/>
          <w:b/>
          <w:sz w:val="23"/>
          <w:szCs w:val="23"/>
          <w:lang w:val="uk-UA"/>
        </w:rPr>
        <w:t>мп</w:t>
      </w:r>
      <w:proofErr w:type="spellEnd"/>
      <w:r w:rsidR="00AD6C3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   </w:t>
      </w:r>
      <w:bookmarkStart w:id="1" w:name="_GoBack"/>
      <w:bookmarkEnd w:id="1"/>
      <w:r w:rsidR="00B85514" w:rsidRPr="00F60AD2">
        <w:t xml:space="preserve">,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C5496" w:rsidRPr="00F60AD2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="00AC5496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189C" w:rsidRPr="00F60AD2">
        <w:rPr>
          <w:rFonts w:ascii="Times New Roman" w:hAnsi="Times New Roman" w:cs="Times New Roman"/>
          <w:color w:val="000000"/>
          <w:sz w:val="24"/>
          <w:szCs w:val="24"/>
        </w:rPr>
        <w:t>03124, м. Київ, бульвар Вацлава Гавела, 8</w:t>
      </w:r>
    </w:p>
    <w:p w:rsidR="003A2084" w:rsidRPr="00546C2A" w:rsidRDefault="003A2084" w:rsidP="00E3744C">
      <w:pPr>
        <w:pStyle w:val="Default"/>
        <w:ind w:firstLine="708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546C2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546C2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546C2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24041E" w:rsidRPr="0024041E" w:rsidRDefault="00BF706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</w:pPr>
                        <w:r w:rsidRPr="003F7E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і час початку</w:t>
                        </w:r>
                        <w:r w:rsidRPr="00F60A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 xml:space="preserve"> проведення загальних зборів</w:t>
                        </w:r>
                        <w:r w:rsidR="00B569CC" w:rsidRPr="00F60AD2">
                          <w:rPr>
                            <w:lang w:val="uk-UA"/>
                          </w:rPr>
                          <w:t>–</w:t>
                        </w:r>
                        <w:r w:rsidR="0024041E" w:rsidRPr="00F60AD2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05 </w:t>
                        </w:r>
                        <w:r w:rsidR="0024041E" w:rsidRPr="00F60AD2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>грудня 2024 року</w:t>
                        </w:r>
                        <w:r w:rsidR="0024041E" w:rsidRPr="008024DD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 xml:space="preserve">  </w:t>
                        </w:r>
                      </w:p>
                      <w:p w:rsidR="009212CC" w:rsidRPr="00F956A3" w:rsidRDefault="00B649B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F7E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="009212CC" w:rsidRPr="003F7EA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24041E" w:rsidRPr="003F7EA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0</w:t>
                        </w:r>
                        <w:r w:rsidR="0024041E" w:rsidRPr="003F7EA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>2</w:t>
                        </w:r>
                        <w:r w:rsidR="0024041E" w:rsidRPr="003F7EA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24041E" w:rsidRPr="003F7EA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 xml:space="preserve"> грудня 2024 року </w:t>
                        </w:r>
                        <w:r w:rsidR="0024041E" w:rsidRPr="003F7EA6"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uk-UA"/>
                          </w:rPr>
                          <w:t>(станом на 23 годину)</w:t>
                        </w:r>
                      </w:p>
                    </w:tc>
                  </w:tr>
                </w:tbl>
                <w:p w:rsidR="009212CC" w:rsidRPr="00546C2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546C2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1F2F49" w:rsidRPr="003F7EA6" w:rsidRDefault="00733898" w:rsidP="003F54A4">
                  <w:pPr>
                    <w:pStyle w:val="Default"/>
                    <w:rPr>
                      <w:rStyle w:val="a4"/>
                      <w:color w:val="1155CC"/>
                      <w:shd w:val="clear" w:color="auto" w:fill="FFFFFF"/>
                    </w:rPr>
                  </w:pPr>
                  <w:r w:rsidRPr="003F7EA6">
                    <w:t xml:space="preserve">URL-адреса вебсайту, </w:t>
                  </w:r>
                  <w:proofErr w:type="gramStart"/>
                  <w:r w:rsidRPr="003F7EA6">
                    <w:t>на</w:t>
                  </w:r>
                  <w:proofErr w:type="gramEnd"/>
                  <w:r w:rsidRPr="003F7EA6">
                    <w:t xml:space="preserve"> </w:t>
                  </w:r>
                  <w:proofErr w:type="spellStart"/>
                  <w:r w:rsidRPr="003F7EA6">
                    <w:t>якій</w:t>
                  </w:r>
                  <w:proofErr w:type="spellEnd"/>
                  <w:r w:rsidRPr="003F7EA6">
                    <w:t xml:space="preserve"> </w:t>
                  </w:r>
                  <w:proofErr w:type="spellStart"/>
                  <w:r w:rsidRPr="003F7EA6">
                    <w:t>розміщено</w:t>
                  </w:r>
                  <w:proofErr w:type="spellEnd"/>
                  <w:r w:rsidRPr="003F7EA6">
                    <w:t xml:space="preserve"> </w:t>
                  </w:r>
                  <w:proofErr w:type="spellStart"/>
                  <w:r w:rsidRPr="003F7EA6">
                    <w:t>інформацію</w:t>
                  </w:r>
                  <w:proofErr w:type="spellEnd"/>
                  <w:r w:rsidRPr="003F7EA6">
                    <w:t xml:space="preserve">, </w:t>
                  </w:r>
                  <w:proofErr w:type="spellStart"/>
                  <w:r w:rsidRPr="003F7EA6">
                    <w:t>зазначену</w:t>
                  </w:r>
                  <w:proofErr w:type="spellEnd"/>
                  <w:r w:rsidRPr="003F7EA6">
                    <w:t xml:space="preserve"> в </w:t>
                  </w:r>
                  <w:proofErr w:type="spellStart"/>
                  <w:r w:rsidRPr="003F7EA6">
                    <w:t>частині</w:t>
                  </w:r>
                  <w:proofErr w:type="spellEnd"/>
                  <w:r w:rsidRPr="003F7EA6">
                    <w:t xml:space="preserve"> </w:t>
                  </w:r>
                  <w:proofErr w:type="spellStart"/>
                  <w:r w:rsidRPr="003F7EA6">
                    <w:t>третій</w:t>
                  </w:r>
                  <w:proofErr w:type="spellEnd"/>
                  <w:r w:rsidRPr="003F7EA6">
                    <w:t xml:space="preserve"> </w:t>
                  </w:r>
                  <w:proofErr w:type="spellStart"/>
                  <w:r w:rsidRPr="003F7EA6">
                    <w:t>статті</w:t>
                  </w:r>
                  <w:proofErr w:type="spellEnd"/>
                  <w:r w:rsidRPr="003F7EA6">
                    <w:t xml:space="preserve"> 47 Закону </w:t>
                  </w:r>
                  <w:proofErr w:type="spellStart"/>
                  <w:r w:rsidRPr="003F7EA6">
                    <w:t>України</w:t>
                  </w:r>
                  <w:proofErr w:type="spellEnd"/>
                  <w:r w:rsidRPr="003F7EA6">
                    <w:t xml:space="preserve"> "Про </w:t>
                  </w:r>
                  <w:proofErr w:type="spellStart"/>
                  <w:r w:rsidRPr="003F7EA6">
                    <w:t>акціонерні</w:t>
                  </w:r>
                  <w:proofErr w:type="spellEnd"/>
                  <w:r w:rsidRPr="003F7EA6">
                    <w:t xml:space="preserve"> </w:t>
                  </w:r>
                  <w:proofErr w:type="spellStart"/>
                  <w:r w:rsidRPr="003F7EA6">
                    <w:t>товариства</w:t>
                  </w:r>
                  <w:proofErr w:type="spellEnd"/>
                  <w:r w:rsidR="0048466C" w:rsidRPr="003F7EA6">
                    <w:t xml:space="preserve"> </w:t>
                  </w:r>
                  <w:hyperlink r:id="rId5" w:tgtFrame="_blank" w:history="1"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https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://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merydian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.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kiev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.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ua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/2024/10/23/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pozachergovi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zagalni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zbory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</w:rPr>
                      <w:t>akczioneriv</w:t>
                    </w:r>
                    <w:r w:rsidR="0048466C" w:rsidRPr="003F7EA6">
                      <w:rPr>
                        <w:rStyle w:val="a4"/>
                        <w:color w:val="1155CC"/>
                        <w:shd w:val="clear" w:color="auto" w:fill="FFFFFF"/>
                        <w:lang w:val="uk-UA"/>
                      </w:rPr>
                      <w:t>-2024/</w:t>
                    </w:r>
                  </w:hyperlink>
                </w:p>
                <w:p w:rsidR="0048466C" w:rsidRPr="003F7EA6" w:rsidRDefault="0048466C" w:rsidP="003F54A4">
                  <w:pPr>
                    <w:pStyle w:val="Default"/>
                    <w:rPr>
                      <w:sz w:val="23"/>
                      <w:szCs w:val="23"/>
                      <w:shd w:val="clear" w:color="auto" w:fill="FFFFFF"/>
                    </w:rPr>
                  </w:pPr>
                </w:p>
                <w:p w:rsidR="00CA78BE" w:rsidRPr="003F7EA6" w:rsidRDefault="00CA78BE" w:rsidP="00CA78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 w:right="119"/>
                    <w:jc w:val="both"/>
                    <w:rPr>
                      <w:rStyle w:val="a4"/>
                      <w:rFonts w:cs="Times New Roman"/>
                      <w:color w:val="1155CC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Бюлетені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для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голосування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розміщуватимуться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gram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у</w:t>
                  </w:r>
                  <w:proofErr w:type="gram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вільному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для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акціонерів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доступі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на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сторінці</w:t>
                  </w:r>
                  <w:proofErr w:type="spellEnd"/>
                  <w:r w:rsidRPr="003F7EA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6" w:tgtFrame="_blank" w:history="1">
                    <w:r w:rsidRPr="003F7EA6">
                      <w:rPr>
                        <w:rStyle w:val="a4"/>
                        <w:rFonts w:ascii="Times New Roman" w:hAnsi="Times New Roman" w:cs="Times New Roman"/>
                        <w:color w:val="1155CC"/>
                        <w:sz w:val="24"/>
                        <w:szCs w:val="24"/>
                        <w:shd w:val="clear" w:color="auto" w:fill="FFFFFF"/>
                      </w:rPr>
                      <w:t>https://merydian.kiev.ua/2024/10/23/pozachergovi-zagalni-zbory-akczioneriv-2024/</w:t>
                    </w:r>
                  </w:hyperlink>
                </w:p>
                <w:p w:rsidR="00CA78BE" w:rsidRPr="003F7EA6" w:rsidRDefault="00CA78BE" w:rsidP="00CA78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 w:right="11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Дата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розміщення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єдиного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бюлетеня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для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голосування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(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щодо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інших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питань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порядку денного,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крім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обрання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органів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товариства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) – </w:t>
                  </w:r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25 листопада 2024 року.</w:t>
                  </w:r>
                </w:p>
                <w:p w:rsidR="00CA78BE" w:rsidRPr="003F7EA6" w:rsidRDefault="00CA78BE" w:rsidP="00CA78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 w:right="11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Дата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розміщення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єдиного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бюлетеня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для 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голосування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 з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питання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обрання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органів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Товариства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  на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Загальних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зборах</w:t>
                  </w:r>
                  <w:proofErr w:type="spellEnd"/>
                  <w:r w:rsidRPr="003F7EA6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01 грудня 2024 року.</w:t>
                  </w:r>
                </w:p>
                <w:p w:rsidR="00CA78BE" w:rsidRPr="003F7EA6" w:rsidRDefault="00CA78BE" w:rsidP="00CA78BE">
                  <w:pPr>
                    <w:spacing w:after="0" w:line="240" w:lineRule="auto"/>
                    <w:ind w:left="122" w:right="13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Голосування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на З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агальних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зборах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(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направлення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до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депозитарної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установи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бюлетені</w:t>
                  </w:r>
                  <w:proofErr w:type="gram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в</w:t>
                  </w:r>
                  <w:proofErr w:type="spellEnd"/>
                  <w:proofErr w:type="gram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для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голосування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)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розпочинається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 </w:t>
                  </w:r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 xml:space="preserve">об 11-00 25 листопада 2024 року та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завершується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 xml:space="preserve"> о 18-00  05 </w:t>
                  </w:r>
                  <w:proofErr w:type="spellStart"/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грудня</w:t>
                  </w:r>
                  <w:proofErr w:type="spellEnd"/>
                  <w:r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 xml:space="preserve"> 2024 року. </w:t>
                  </w:r>
                </w:p>
                <w:p w:rsidR="00CA78BE" w:rsidRPr="003F7EA6" w:rsidRDefault="00CA78BE" w:rsidP="00CA78BE">
                  <w:pPr>
                    <w:spacing w:after="0" w:line="240" w:lineRule="auto"/>
                    <w:ind w:left="122" w:right="131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:rsidR="00CA78BE" w:rsidRPr="003F7EA6" w:rsidRDefault="00CA78BE" w:rsidP="00CA78BE">
                  <w:pPr>
                    <w:spacing w:after="0" w:line="240" w:lineRule="auto"/>
                    <w:ind w:left="122" w:right="131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:rsidR="00CA78BE" w:rsidRPr="003F7EA6" w:rsidRDefault="00416A3E" w:rsidP="00CA78BE">
                  <w:pPr>
                    <w:spacing w:after="0"/>
                    <w:ind w:left="122" w:right="13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3F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Дата і час початку та завершення надсилання до депозитарної установи бюлетенів для голосування-</w:t>
                  </w:r>
                  <w:r w:rsidRPr="003F7E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CA78BE"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 xml:space="preserve">Початок: 25 листопада 2024 року (з 11 години) </w:t>
                  </w:r>
                </w:p>
                <w:p w:rsidR="00A011AD" w:rsidRPr="003F7EA6" w:rsidRDefault="003F7EA6" w:rsidP="00CA78BE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3F7E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                            -</w:t>
                  </w:r>
                  <w:r w:rsidR="00CA78BE" w:rsidRPr="003F7E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Завершення: 05 грудня 2024 року о 18:00 за Київським часом</w:t>
                  </w:r>
                  <w:r w:rsidR="00CA78BE" w:rsidRPr="003F7E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B569CC" w:rsidRPr="00546C2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402C" w:rsidRDefault="00B009B9" w:rsidP="00604D39">
      <w:pPr>
        <w:pStyle w:val="Default"/>
        <w:ind w:firstLine="708"/>
      </w:pPr>
      <w:r w:rsidRPr="00F46340">
        <w:rPr>
          <w:lang w:val="uk-UA"/>
        </w:rPr>
        <w:t>З</w:t>
      </w:r>
      <w:r w:rsidR="0010615D" w:rsidRPr="00F46340">
        <w:rPr>
          <w:lang w:val="uk-UA"/>
        </w:rPr>
        <w:t xml:space="preserve"> </w:t>
      </w:r>
      <w:r w:rsidRPr="00F46340">
        <w:rPr>
          <w:lang w:val="uk-UA"/>
        </w:rPr>
        <w:t>текстом повідомлення можна ознайомитись за посиланням </w:t>
      </w:r>
      <w:r w:rsidRPr="00F46340">
        <w:rPr>
          <w:lang w:val="uk-UA"/>
        </w:rPr>
        <w:br/>
      </w:r>
      <w:hyperlink r:id="rId7" w:history="1">
        <w:r w:rsidR="00C95B90" w:rsidRPr="00F46340">
          <w:rPr>
            <w:rStyle w:val="a4"/>
          </w:rPr>
          <w:t>https://www.csd.ua/images/stories/pdf/depsystem/2024/merydian_im._s._p._korolova_20241101_20241101144036.pdf</w:t>
        </w:r>
      </w:hyperlink>
    </w:p>
    <w:p w:rsidR="00C95B90" w:rsidRPr="00A1402C" w:rsidRDefault="00C95B90" w:rsidP="00604D39">
      <w:pPr>
        <w:pStyle w:val="Default"/>
        <w:ind w:firstLine="708"/>
        <w:rPr>
          <w:lang w:val="uk-UA"/>
        </w:rPr>
      </w:pPr>
    </w:p>
    <w:p w:rsidR="0071461B" w:rsidRPr="0071461B" w:rsidRDefault="0071461B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91983"/>
    <w:rsid w:val="000A0B24"/>
    <w:rsid w:val="000E43DE"/>
    <w:rsid w:val="0010615D"/>
    <w:rsid w:val="00111B89"/>
    <w:rsid w:val="001206F2"/>
    <w:rsid w:val="00132016"/>
    <w:rsid w:val="00132F28"/>
    <w:rsid w:val="001472E3"/>
    <w:rsid w:val="001C31F3"/>
    <w:rsid w:val="001F2F49"/>
    <w:rsid w:val="0024041E"/>
    <w:rsid w:val="002471C6"/>
    <w:rsid w:val="00264F24"/>
    <w:rsid w:val="002672AE"/>
    <w:rsid w:val="00267C95"/>
    <w:rsid w:val="002F1BF6"/>
    <w:rsid w:val="003212B1"/>
    <w:rsid w:val="00322A67"/>
    <w:rsid w:val="00327AD6"/>
    <w:rsid w:val="003440D2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3F7EA6"/>
    <w:rsid w:val="00401676"/>
    <w:rsid w:val="00416A3E"/>
    <w:rsid w:val="004436B3"/>
    <w:rsid w:val="00472F3B"/>
    <w:rsid w:val="00477A0E"/>
    <w:rsid w:val="004823B3"/>
    <w:rsid w:val="0048456E"/>
    <w:rsid w:val="0048466C"/>
    <w:rsid w:val="00495677"/>
    <w:rsid w:val="004A06DC"/>
    <w:rsid w:val="004A33A6"/>
    <w:rsid w:val="004B1498"/>
    <w:rsid w:val="004C062C"/>
    <w:rsid w:val="004F4B2E"/>
    <w:rsid w:val="005266F2"/>
    <w:rsid w:val="0053762C"/>
    <w:rsid w:val="00546C2A"/>
    <w:rsid w:val="00574F27"/>
    <w:rsid w:val="00575E31"/>
    <w:rsid w:val="005C0A7D"/>
    <w:rsid w:val="005D5CDF"/>
    <w:rsid w:val="0060473E"/>
    <w:rsid w:val="00604D39"/>
    <w:rsid w:val="0065458A"/>
    <w:rsid w:val="00665661"/>
    <w:rsid w:val="00684EF3"/>
    <w:rsid w:val="006A189C"/>
    <w:rsid w:val="006A239F"/>
    <w:rsid w:val="006A6509"/>
    <w:rsid w:val="006B5E06"/>
    <w:rsid w:val="006C170A"/>
    <w:rsid w:val="006C7309"/>
    <w:rsid w:val="006D3090"/>
    <w:rsid w:val="006D5F30"/>
    <w:rsid w:val="006E476A"/>
    <w:rsid w:val="00707BFF"/>
    <w:rsid w:val="0071461B"/>
    <w:rsid w:val="00715D0C"/>
    <w:rsid w:val="00731918"/>
    <w:rsid w:val="00733898"/>
    <w:rsid w:val="007546E6"/>
    <w:rsid w:val="0079194C"/>
    <w:rsid w:val="007C010E"/>
    <w:rsid w:val="007C6289"/>
    <w:rsid w:val="007D58B9"/>
    <w:rsid w:val="007F5204"/>
    <w:rsid w:val="00861892"/>
    <w:rsid w:val="0087132A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66BAF"/>
    <w:rsid w:val="00A963A8"/>
    <w:rsid w:val="00AA7673"/>
    <w:rsid w:val="00AB4929"/>
    <w:rsid w:val="00AC5496"/>
    <w:rsid w:val="00AD6C32"/>
    <w:rsid w:val="00AE6664"/>
    <w:rsid w:val="00AF3738"/>
    <w:rsid w:val="00B009B9"/>
    <w:rsid w:val="00B0271B"/>
    <w:rsid w:val="00B06F42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9492A"/>
    <w:rsid w:val="00C95B90"/>
    <w:rsid w:val="00C95C34"/>
    <w:rsid w:val="00CA3076"/>
    <w:rsid w:val="00CA78BE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F10F41"/>
    <w:rsid w:val="00F315C9"/>
    <w:rsid w:val="00F46340"/>
    <w:rsid w:val="00F60AD2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4/merydian_im._s._p._korolova_20241101_2024110114403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ydian.kiev.ua/2024/10/23/pozachergovi-zagalni-zbory-akczioneriv-2024/" TargetMode="External"/><Relationship Id="rId5" Type="http://schemas.openxmlformats.org/officeDocument/2006/relationships/hyperlink" Target="https://merydian.kiev.ua/2024/10/23/pozachergovi-zagalni-zbory-akczioneriv-2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14</cp:revision>
  <cp:lastPrinted>2024-01-22T15:01:00Z</cp:lastPrinted>
  <dcterms:created xsi:type="dcterms:W3CDTF">2024-11-04T07:43:00Z</dcterms:created>
  <dcterms:modified xsi:type="dcterms:W3CDTF">2024-11-04T08:14:00Z</dcterms:modified>
</cp:coreProperties>
</file>