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9B9" w:rsidRPr="001427BF" w:rsidRDefault="00B009B9" w:rsidP="00B009B9">
      <w:pPr>
        <w:pStyle w:val="a3"/>
        <w:jc w:val="center"/>
        <w:rPr>
          <w:color w:val="000000"/>
          <w:lang w:val="uk-UA"/>
        </w:rPr>
      </w:pPr>
      <w:r w:rsidRPr="001427BF">
        <w:rPr>
          <w:color w:val="000000"/>
          <w:lang w:val="uk-UA"/>
        </w:rPr>
        <w:t>До уваги акціонерів</w:t>
      </w:r>
    </w:p>
    <w:p w:rsidR="001427BF" w:rsidRPr="001427BF" w:rsidRDefault="00F86FE2" w:rsidP="001427BF">
      <w:pPr>
        <w:spacing w:before="240" w:after="240"/>
        <w:jc w:val="center"/>
        <w:rPr>
          <w:rFonts w:ascii="Times New Roman" w:hAnsi="Times New Roman" w:cs="Times New Roman"/>
          <w:b/>
          <w:bCs/>
          <w:lang w:val="uk-UA"/>
        </w:rPr>
      </w:pPr>
      <w:r w:rsidRPr="001427B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1427BF" w:rsidRPr="001427BF">
        <w:rPr>
          <w:rFonts w:ascii="Times New Roman" w:hAnsi="Times New Roman" w:cs="Times New Roman"/>
          <w:b/>
          <w:bCs/>
          <w:lang w:val="uk-UA"/>
        </w:rPr>
        <w:t xml:space="preserve">Відкритого акціонерного товариства </w:t>
      </w:r>
    </w:p>
    <w:p w:rsidR="001427BF" w:rsidRPr="001427BF" w:rsidRDefault="001427BF" w:rsidP="001427BF">
      <w:pPr>
        <w:spacing w:before="240" w:after="240"/>
        <w:jc w:val="center"/>
        <w:rPr>
          <w:rFonts w:ascii="Times New Roman" w:hAnsi="Times New Roman" w:cs="Times New Roman"/>
          <w:b/>
          <w:bCs/>
          <w:lang w:val="uk-UA"/>
        </w:rPr>
      </w:pPr>
      <w:r w:rsidRPr="001427BF">
        <w:rPr>
          <w:rFonts w:ascii="Times New Roman" w:hAnsi="Times New Roman" w:cs="Times New Roman"/>
          <w:b/>
          <w:bCs/>
          <w:lang w:val="uk-UA"/>
        </w:rPr>
        <w:t xml:space="preserve">«Меридіан» ім. </w:t>
      </w:r>
      <w:proofErr w:type="spellStart"/>
      <w:r w:rsidRPr="001427BF">
        <w:rPr>
          <w:rFonts w:ascii="Times New Roman" w:hAnsi="Times New Roman" w:cs="Times New Roman"/>
          <w:b/>
          <w:bCs/>
          <w:lang w:val="uk-UA"/>
        </w:rPr>
        <w:t>С.П.Корольова</w:t>
      </w:r>
      <w:proofErr w:type="spellEnd"/>
    </w:p>
    <w:p w:rsidR="001427BF" w:rsidRPr="001427BF" w:rsidRDefault="001427BF" w:rsidP="001427BF">
      <w:pPr>
        <w:spacing w:before="240" w:after="240"/>
        <w:jc w:val="center"/>
        <w:rPr>
          <w:rFonts w:ascii="Times New Roman" w:hAnsi="Times New Roman" w:cs="Times New Roman"/>
          <w:b/>
          <w:bCs/>
          <w:lang w:val="uk-UA"/>
        </w:rPr>
      </w:pPr>
    </w:p>
    <w:p w:rsidR="008A2ECA" w:rsidRPr="001427BF" w:rsidRDefault="0010615D" w:rsidP="001427BF">
      <w:pPr>
        <w:spacing w:before="240" w:after="240"/>
        <w:jc w:val="center"/>
        <w:rPr>
          <w:rFonts w:ascii="Times New Roman" w:hAnsi="Times New Roman" w:cs="Times New Roman"/>
        </w:rPr>
      </w:pPr>
      <w:proofErr w:type="spellStart"/>
      <w:r w:rsidRPr="001427BF">
        <w:rPr>
          <w:rFonts w:ascii="Times New Roman" w:hAnsi="Times New Roman" w:cs="Times New Roman"/>
          <w:b/>
          <w:shd w:val="clear" w:color="auto" w:fill="FFFFFF"/>
        </w:rPr>
        <w:t>Повідомлення</w:t>
      </w:r>
      <w:proofErr w:type="spellEnd"/>
      <w:r w:rsidRPr="001427BF">
        <w:rPr>
          <w:rFonts w:ascii="Times New Roman" w:hAnsi="Times New Roman" w:cs="Times New Roman"/>
          <w:b/>
          <w:shd w:val="clear" w:color="auto" w:fill="FFFFFF"/>
        </w:rPr>
        <w:t xml:space="preserve"> про</w:t>
      </w:r>
      <w:r w:rsidR="001427BF">
        <w:rPr>
          <w:rFonts w:ascii="Times New Roman" w:hAnsi="Times New Roman" w:cs="Times New Roman"/>
          <w:b/>
          <w:shd w:val="clear" w:color="auto" w:fill="FFFFFF"/>
          <w:lang w:val="uk-UA"/>
        </w:rPr>
        <w:t xml:space="preserve"> дистанційне</w:t>
      </w:r>
      <w:r w:rsidRPr="001427BF">
        <w:rPr>
          <w:rFonts w:ascii="Times New Roman" w:hAnsi="Times New Roman" w:cs="Times New Roman"/>
          <w:b/>
          <w:shd w:val="clear" w:color="auto" w:fill="FFFFFF"/>
        </w:rPr>
        <w:t xml:space="preserve"> </w:t>
      </w:r>
      <w:proofErr w:type="spellStart"/>
      <w:r w:rsidRPr="001427BF">
        <w:rPr>
          <w:rFonts w:ascii="Times New Roman" w:hAnsi="Times New Roman" w:cs="Times New Roman"/>
          <w:b/>
          <w:shd w:val="clear" w:color="auto" w:fill="FFFFFF"/>
        </w:rPr>
        <w:t>проведення</w:t>
      </w:r>
      <w:proofErr w:type="spellEnd"/>
      <w:r w:rsidRPr="001427BF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="009A5CAA" w:rsidRPr="001427BF">
        <w:rPr>
          <w:rFonts w:ascii="Times New Roman" w:hAnsi="Times New Roman" w:cs="Times New Roman"/>
          <w:b/>
          <w:shd w:val="clear" w:color="auto" w:fill="FFFFFF"/>
          <w:lang w:val="uk-UA"/>
        </w:rPr>
        <w:t>позачергових З</w:t>
      </w:r>
      <w:proofErr w:type="spellStart"/>
      <w:r w:rsidRPr="001427BF">
        <w:rPr>
          <w:rFonts w:ascii="Times New Roman" w:hAnsi="Times New Roman" w:cs="Times New Roman"/>
          <w:b/>
          <w:shd w:val="clear" w:color="auto" w:fill="FFFFFF"/>
        </w:rPr>
        <w:t>агальних</w:t>
      </w:r>
      <w:proofErr w:type="spellEnd"/>
      <w:r w:rsidRPr="001427BF">
        <w:rPr>
          <w:rFonts w:ascii="Times New Roman" w:hAnsi="Times New Roman" w:cs="Times New Roman"/>
          <w:b/>
          <w:shd w:val="clear" w:color="auto" w:fill="FFFFFF"/>
        </w:rPr>
        <w:t xml:space="preserve"> </w:t>
      </w:r>
      <w:proofErr w:type="spellStart"/>
      <w:r w:rsidRPr="001427BF">
        <w:rPr>
          <w:rFonts w:ascii="Times New Roman" w:hAnsi="Times New Roman" w:cs="Times New Roman"/>
          <w:b/>
          <w:shd w:val="clear" w:color="auto" w:fill="FFFFFF"/>
        </w:rPr>
        <w:t>зборів</w:t>
      </w:r>
      <w:proofErr w:type="spellEnd"/>
      <w:r w:rsidRPr="001427BF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="008A2ECA" w:rsidRPr="001427BF">
        <w:rPr>
          <w:rFonts w:ascii="Times New Roman" w:hAnsi="Times New Roman" w:cs="Times New Roman"/>
          <w:b/>
          <w:shd w:val="clear" w:color="auto" w:fill="FFFFFF"/>
          <w:lang w:val="uk-UA"/>
        </w:rPr>
        <w:t>акціонері</w:t>
      </w:r>
      <w:proofErr w:type="gramStart"/>
      <w:r w:rsidR="008A2ECA" w:rsidRPr="001427BF">
        <w:rPr>
          <w:rFonts w:ascii="Times New Roman" w:hAnsi="Times New Roman" w:cs="Times New Roman"/>
          <w:b/>
          <w:shd w:val="clear" w:color="auto" w:fill="FFFFFF"/>
          <w:lang w:val="uk-UA"/>
        </w:rPr>
        <w:t>в</w:t>
      </w:r>
      <w:proofErr w:type="gramEnd"/>
    </w:p>
    <w:p w:rsidR="00F86FE2" w:rsidRPr="001427BF" w:rsidRDefault="008A2ECA" w:rsidP="009A5C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val="uk-UA"/>
        </w:rPr>
      </w:pPr>
      <w:r w:rsidRPr="001427BF">
        <w:rPr>
          <w:rFonts w:ascii="Times New Roman" w:hAnsi="Times New Roman" w:cs="Times New Roman"/>
        </w:rPr>
        <w:t xml:space="preserve"> </w:t>
      </w:r>
      <w:r w:rsidR="001427BF" w:rsidRPr="001427BF">
        <w:rPr>
          <w:rFonts w:ascii="Times New Roman" w:hAnsi="Times New Roman" w:cs="Times New Roman"/>
          <w:b/>
          <w:bCs/>
          <w:lang w:val="uk-UA"/>
        </w:rPr>
        <w:t xml:space="preserve">Відкритого акціонерного товариства «Меридіан» ім. </w:t>
      </w:r>
      <w:proofErr w:type="spellStart"/>
      <w:r w:rsidR="001427BF" w:rsidRPr="001427BF">
        <w:rPr>
          <w:rFonts w:ascii="Times New Roman" w:hAnsi="Times New Roman" w:cs="Times New Roman"/>
          <w:b/>
          <w:bCs/>
          <w:lang w:val="uk-UA"/>
        </w:rPr>
        <w:t>С.П.Корольова</w:t>
      </w:r>
      <w:proofErr w:type="spellEnd"/>
    </w:p>
    <w:p w:rsidR="009A5CAA" w:rsidRPr="001427BF" w:rsidRDefault="009A5CAA" w:rsidP="009A5C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val="uk-UA"/>
        </w:rPr>
      </w:pPr>
    </w:p>
    <w:p w:rsidR="00116B0D" w:rsidRPr="001427BF" w:rsidRDefault="00116B0D" w:rsidP="00116B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1427BF" w:rsidRDefault="001427BF" w:rsidP="001427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uk-UA"/>
        </w:rPr>
      </w:pPr>
      <w:r w:rsidRPr="001427BF">
        <w:rPr>
          <w:rFonts w:ascii="Times New Roman" w:hAnsi="Times New Roman" w:cs="Times New Roman"/>
          <w:b/>
          <w:bCs/>
          <w:lang w:val="uk-UA"/>
        </w:rPr>
        <w:t>Шановні акціонери!</w:t>
      </w:r>
    </w:p>
    <w:p w:rsidR="001427BF" w:rsidRPr="001427BF" w:rsidRDefault="001427BF" w:rsidP="001427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uk-UA"/>
        </w:rPr>
      </w:pPr>
    </w:p>
    <w:p w:rsidR="001427BF" w:rsidRPr="001427BF" w:rsidRDefault="001427BF" w:rsidP="001427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lang w:val="uk-UA"/>
        </w:rPr>
      </w:pPr>
      <w:r w:rsidRPr="001427BF">
        <w:rPr>
          <w:rFonts w:ascii="Times New Roman" w:hAnsi="Times New Roman" w:cs="Times New Roman"/>
          <w:lang w:val="uk-UA"/>
        </w:rPr>
        <w:t>Товариство з обмеженою відповідальністю «Меридіан Союз», якому належить 403 732 (чотириста три</w:t>
      </w:r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27BF">
        <w:rPr>
          <w:rFonts w:ascii="Times New Roman" w:hAnsi="Times New Roman" w:cs="Times New Roman"/>
          <w:lang w:val="uk-UA"/>
        </w:rPr>
        <w:t>исячі</w:t>
      </w:r>
      <w:proofErr w:type="spellEnd"/>
      <w:r w:rsidRPr="001427BF">
        <w:rPr>
          <w:rFonts w:ascii="Times New Roman" w:hAnsi="Times New Roman" w:cs="Times New Roman"/>
          <w:lang w:val="uk-UA"/>
        </w:rPr>
        <w:t xml:space="preserve"> сімсот тридцять дві) штуки простих іменних акцій Відкритого акціонерного товариства </w:t>
      </w:r>
      <w:r>
        <w:rPr>
          <w:rFonts w:ascii="Times New Roman" w:hAnsi="Times New Roman" w:cs="Times New Roman"/>
          <w:lang w:val="uk-UA"/>
        </w:rPr>
        <w:t xml:space="preserve"> </w:t>
      </w:r>
      <w:r w:rsidRPr="001427BF">
        <w:rPr>
          <w:rFonts w:ascii="Times New Roman" w:hAnsi="Times New Roman" w:cs="Times New Roman"/>
          <w:lang w:val="uk-UA"/>
        </w:rPr>
        <w:t>«Меридіан»</w:t>
      </w:r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27BF">
        <w:rPr>
          <w:rFonts w:ascii="Times New Roman" w:hAnsi="Times New Roman" w:cs="Times New Roman"/>
          <w:lang w:val="uk-UA"/>
        </w:rPr>
        <w:t>ім.С.П</w:t>
      </w:r>
      <w:proofErr w:type="spellEnd"/>
      <w:r w:rsidRPr="001427BF">
        <w:rPr>
          <w:rFonts w:ascii="Times New Roman" w:hAnsi="Times New Roman" w:cs="Times New Roman"/>
          <w:lang w:val="uk-UA"/>
        </w:rPr>
        <w:t>. Корольова (ідентифікаційний код юридичної особи 14312973; місцезнаходження: 03124, м. Київ, бульвар</w:t>
      </w:r>
      <w:r>
        <w:rPr>
          <w:rFonts w:ascii="Times New Roman" w:hAnsi="Times New Roman" w:cs="Times New Roman"/>
          <w:lang w:val="uk-UA"/>
        </w:rPr>
        <w:t xml:space="preserve"> </w:t>
      </w:r>
      <w:r w:rsidRPr="001427BF">
        <w:rPr>
          <w:rFonts w:ascii="Times New Roman" w:hAnsi="Times New Roman" w:cs="Times New Roman"/>
          <w:lang w:val="uk-UA"/>
        </w:rPr>
        <w:t>Івана Лепсе (Вацлава Гавела), 8, далі - Товариство), що становить 40,0753% від загальної кількості простих</w:t>
      </w:r>
      <w:r>
        <w:rPr>
          <w:rFonts w:ascii="Times New Roman" w:hAnsi="Times New Roman" w:cs="Times New Roman"/>
          <w:lang w:val="uk-UA"/>
        </w:rPr>
        <w:t xml:space="preserve"> </w:t>
      </w:r>
      <w:r w:rsidRPr="001427BF">
        <w:rPr>
          <w:rFonts w:ascii="Times New Roman" w:hAnsi="Times New Roman" w:cs="Times New Roman"/>
          <w:lang w:val="uk-UA"/>
        </w:rPr>
        <w:t>іменних акцій Товариства, повідомляє про скликання позачергових загальних зборів акціонерів Товариства (далі –</w:t>
      </w:r>
      <w:r>
        <w:rPr>
          <w:rFonts w:ascii="Times New Roman" w:hAnsi="Times New Roman" w:cs="Times New Roman"/>
          <w:lang w:val="uk-UA"/>
        </w:rPr>
        <w:t xml:space="preserve"> </w:t>
      </w:r>
      <w:r w:rsidRPr="001427BF">
        <w:rPr>
          <w:rFonts w:ascii="Times New Roman" w:hAnsi="Times New Roman" w:cs="Times New Roman"/>
          <w:lang w:val="uk-UA"/>
        </w:rPr>
        <w:t>загальні збори), які будуть проведені дистанційно у порядку, передбаченому Тимчасовим порядком скликання та</w:t>
      </w:r>
      <w:r>
        <w:rPr>
          <w:rFonts w:ascii="Times New Roman" w:hAnsi="Times New Roman" w:cs="Times New Roman"/>
          <w:lang w:val="uk-UA"/>
        </w:rPr>
        <w:t xml:space="preserve"> </w:t>
      </w:r>
      <w:r w:rsidRPr="001427BF">
        <w:rPr>
          <w:rFonts w:ascii="Times New Roman" w:hAnsi="Times New Roman" w:cs="Times New Roman"/>
          <w:lang w:val="uk-UA"/>
        </w:rPr>
        <w:t>дистанційного проведення загальних зборів акціонерів та загальних зборів учасників корпоративного</w:t>
      </w:r>
      <w:r>
        <w:rPr>
          <w:rFonts w:ascii="Times New Roman" w:hAnsi="Times New Roman" w:cs="Times New Roman"/>
          <w:lang w:val="uk-UA"/>
        </w:rPr>
        <w:t xml:space="preserve"> </w:t>
      </w:r>
      <w:r w:rsidRPr="001427BF">
        <w:rPr>
          <w:rFonts w:ascii="Times New Roman" w:hAnsi="Times New Roman" w:cs="Times New Roman"/>
          <w:lang w:val="uk-UA"/>
        </w:rPr>
        <w:t>інвестиційного фонду, затвердженим рішенням Національної комісії з цінни</w:t>
      </w:r>
      <w:r>
        <w:rPr>
          <w:rFonts w:ascii="Times New Roman" w:hAnsi="Times New Roman" w:cs="Times New Roman"/>
          <w:lang w:val="uk-UA"/>
        </w:rPr>
        <w:t xml:space="preserve">х паперів та фондового ринку від </w:t>
      </w:r>
      <w:r w:rsidRPr="001427BF">
        <w:rPr>
          <w:rFonts w:ascii="Times New Roman" w:hAnsi="Times New Roman" w:cs="Times New Roman"/>
          <w:lang w:val="uk-UA"/>
        </w:rPr>
        <w:t>16.04.2020 №196 (далі – Тимчасовий порядок).</w:t>
      </w:r>
    </w:p>
    <w:p w:rsidR="001427BF" w:rsidRPr="001427BF" w:rsidRDefault="001427BF" w:rsidP="001427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lang w:val="uk-UA"/>
        </w:rPr>
      </w:pPr>
      <w:r w:rsidRPr="001427BF">
        <w:rPr>
          <w:rFonts w:ascii="Times New Roman" w:hAnsi="Times New Roman" w:cs="Times New Roman"/>
          <w:lang w:val="uk-UA"/>
        </w:rPr>
        <w:t xml:space="preserve">Дата проведення загальних зборів (дата завершення голосування) – </w:t>
      </w:r>
      <w:r w:rsidRPr="001427BF">
        <w:rPr>
          <w:rFonts w:ascii="Times New Roman" w:hAnsi="Times New Roman" w:cs="Times New Roman"/>
          <w:b/>
          <w:lang w:val="uk-UA"/>
        </w:rPr>
        <w:t>29 липня 2021 року</w:t>
      </w:r>
      <w:r w:rsidRPr="001427BF">
        <w:rPr>
          <w:rFonts w:ascii="Times New Roman" w:hAnsi="Times New Roman" w:cs="Times New Roman"/>
          <w:lang w:val="uk-UA"/>
        </w:rPr>
        <w:t>.</w:t>
      </w:r>
    </w:p>
    <w:p w:rsidR="001427BF" w:rsidRPr="001427BF" w:rsidRDefault="001427BF" w:rsidP="001427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lang w:val="uk-UA"/>
        </w:rPr>
      </w:pPr>
      <w:r w:rsidRPr="001427BF">
        <w:rPr>
          <w:rFonts w:ascii="Times New Roman" w:hAnsi="Times New Roman" w:cs="Times New Roman"/>
          <w:lang w:val="uk-UA"/>
        </w:rPr>
        <w:t>Бюлетені для голосування розміщуватимуться у вільному для акціонерів доступі на сторінці</w:t>
      </w:r>
    </w:p>
    <w:p w:rsidR="001427BF" w:rsidRDefault="003901CB" w:rsidP="00142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hyperlink r:id="rId5" w:history="1">
        <w:r w:rsidR="001427BF" w:rsidRPr="00301FF5">
          <w:rPr>
            <w:rStyle w:val="a4"/>
            <w:rFonts w:ascii="Times New Roman" w:hAnsi="Times New Roman" w:cs="Times New Roman"/>
            <w:lang w:val="uk-UA"/>
          </w:rPr>
          <w:t>http://tekt.com/news/povidomlennya-pro-provedennya-pozachergovix-zagalnix-zboriv-akcioneriv-vat-meridian-im-s-pkorolova/</w:t>
        </w:r>
      </w:hyperlink>
      <w:r w:rsidR="001427BF" w:rsidRPr="001427BF">
        <w:rPr>
          <w:rFonts w:ascii="Times New Roman" w:hAnsi="Times New Roman" w:cs="Times New Roman"/>
          <w:lang w:val="uk-UA"/>
        </w:rPr>
        <w:t>.</w:t>
      </w:r>
    </w:p>
    <w:p w:rsidR="001427BF" w:rsidRPr="001427BF" w:rsidRDefault="001427BF" w:rsidP="001427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lang w:val="uk-UA"/>
        </w:rPr>
      </w:pPr>
      <w:r w:rsidRPr="001427BF">
        <w:rPr>
          <w:rFonts w:ascii="Times New Roman" w:hAnsi="Times New Roman" w:cs="Times New Roman"/>
          <w:lang w:val="uk-UA"/>
        </w:rPr>
        <w:t xml:space="preserve">Дата розміщення єдиного бюлетеня для голосування (крім кумулятивного голосування) – </w:t>
      </w:r>
      <w:r w:rsidRPr="001427BF">
        <w:rPr>
          <w:rFonts w:ascii="Times New Roman" w:hAnsi="Times New Roman" w:cs="Times New Roman"/>
          <w:b/>
          <w:lang w:val="uk-UA"/>
        </w:rPr>
        <w:t>26 липня 2021</w:t>
      </w:r>
      <w:r>
        <w:rPr>
          <w:rFonts w:ascii="Times New Roman" w:hAnsi="Times New Roman" w:cs="Times New Roman"/>
          <w:b/>
          <w:lang w:val="uk-UA"/>
        </w:rPr>
        <w:t xml:space="preserve"> </w:t>
      </w:r>
      <w:r w:rsidRPr="001427BF">
        <w:rPr>
          <w:rFonts w:ascii="Times New Roman" w:hAnsi="Times New Roman" w:cs="Times New Roman"/>
          <w:lang w:val="uk-UA"/>
        </w:rPr>
        <w:t>року.</w:t>
      </w:r>
    </w:p>
    <w:p w:rsidR="001427BF" w:rsidRPr="001427BF" w:rsidRDefault="001427BF" w:rsidP="001427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lang w:val="uk-UA"/>
        </w:rPr>
      </w:pPr>
      <w:r w:rsidRPr="001427BF">
        <w:rPr>
          <w:rFonts w:ascii="Times New Roman" w:hAnsi="Times New Roman" w:cs="Times New Roman"/>
          <w:lang w:val="uk-UA"/>
        </w:rPr>
        <w:t xml:space="preserve">Дата розміщення єдиного бюлетеня для кумулятивного голосування – </w:t>
      </w:r>
      <w:r w:rsidRPr="001427BF">
        <w:rPr>
          <w:rFonts w:ascii="Times New Roman" w:hAnsi="Times New Roman" w:cs="Times New Roman"/>
          <w:b/>
          <w:lang w:val="uk-UA"/>
        </w:rPr>
        <w:t>26 липня 2021 року.</w:t>
      </w:r>
    </w:p>
    <w:p w:rsidR="00116B0D" w:rsidRPr="001427BF" w:rsidRDefault="001427BF" w:rsidP="001427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1427BF">
        <w:rPr>
          <w:rFonts w:ascii="Times New Roman" w:hAnsi="Times New Roman" w:cs="Times New Roman"/>
          <w:lang w:val="uk-UA"/>
        </w:rPr>
        <w:t xml:space="preserve">Дата складення переліку акціонерів, які мають право на участь у загальних зборах акціонерів, – </w:t>
      </w:r>
      <w:r w:rsidR="003901CB" w:rsidRPr="003901CB">
        <w:rPr>
          <w:rFonts w:ascii="Times New Roman" w:hAnsi="Times New Roman" w:cs="Times New Roman"/>
          <w:b/>
          <w:lang w:val="uk-UA"/>
        </w:rPr>
        <w:t xml:space="preserve">23 </w:t>
      </w:r>
      <w:proofErr w:type="spellStart"/>
      <w:r w:rsidR="003901CB" w:rsidRPr="003901CB">
        <w:rPr>
          <w:rFonts w:ascii="Times New Roman" w:hAnsi="Times New Roman" w:cs="Times New Roman"/>
          <w:b/>
          <w:lang w:val="uk-UA"/>
        </w:rPr>
        <w:t>липня</w:t>
      </w:r>
      <w:proofErr w:type="spellEnd"/>
      <w:r w:rsidR="003901CB" w:rsidRPr="003901CB">
        <w:rPr>
          <w:rFonts w:ascii="Times New Roman" w:hAnsi="Times New Roman" w:cs="Times New Roman"/>
          <w:b/>
          <w:lang w:val="uk-UA"/>
        </w:rPr>
        <w:t xml:space="preserve"> 2021 </w:t>
      </w:r>
      <w:r w:rsidR="003901CB" w:rsidRPr="003901CB">
        <w:rPr>
          <w:rFonts w:ascii="Times New Roman" w:hAnsi="Times New Roman" w:cs="Times New Roman"/>
          <w:lang w:val="uk-UA"/>
        </w:rPr>
        <w:t>(станом на 24 годину).</w:t>
      </w:r>
      <w:r w:rsidR="00116B0D" w:rsidRPr="001427BF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 </w:t>
      </w:r>
    </w:p>
    <w:p w:rsidR="00C13777" w:rsidRPr="001427BF" w:rsidRDefault="00C13777" w:rsidP="00116B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</w:rPr>
      </w:pPr>
      <w:r w:rsidRPr="001427BF">
        <w:rPr>
          <w:rFonts w:ascii="Times New Roman" w:hAnsi="Times New Roman" w:cs="Times New Roman"/>
          <w:b/>
          <w:bCs/>
          <w:color w:val="000000"/>
          <w:lang w:val="uk-UA"/>
        </w:rPr>
        <w:t xml:space="preserve"> </w:t>
      </w:r>
    </w:p>
    <w:p w:rsidR="00C13777" w:rsidRPr="001427BF" w:rsidRDefault="00C13777" w:rsidP="00C137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1427BF" w:rsidRDefault="00B009B9" w:rsidP="00C137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lang w:val="uk-UA"/>
        </w:rPr>
      </w:pPr>
      <w:r w:rsidRPr="001427BF">
        <w:rPr>
          <w:rFonts w:ascii="Times New Roman" w:hAnsi="Times New Roman" w:cs="Times New Roman"/>
          <w:lang w:val="uk-UA"/>
        </w:rPr>
        <w:t>З</w:t>
      </w:r>
      <w:r w:rsidR="0010615D" w:rsidRPr="001427BF">
        <w:rPr>
          <w:rFonts w:ascii="Times New Roman" w:hAnsi="Times New Roman" w:cs="Times New Roman"/>
          <w:lang w:val="uk-UA"/>
        </w:rPr>
        <w:t xml:space="preserve"> </w:t>
      </w:r>
      <w:r w:rsidRPr="001427BF">
        <w:rPr>
          <w:rFonts w:ascii="Times New Roman" w:hAnsi="Times New Roman" w:cs="Times New Roman"/>
          <w:lang w:val="uk-UA"/>
        </w:rPr>
        <w:t>текстом повідомлення можна ознайомитись за посиланням </w:t>
      </w:r>
      <w:r w:rsidRPr="001427BF">
        <w:rPr>
          <w:rFonts w:ascii="Times New Roman" w:hAnsi="Times New Roman" w:cs="Times New Roman"/>
          <w:lang w:val="uk-UA"/>
        </w:rPr>
        <w:br/>
      </w:r>
      <w:hyperlink r:id="rId6" w:history="1">
        <w:r w:rsidR="001427BF" w:rsidRPr="00301FF5">
          <w:rPr>
            <w:rStyle w:val="a4"/>
            <w:rFonts w:ascii="Times New Roman" w:hAnsi="Times New Roman" w:cs="Times New Roman"/>
          </w:rPr>
          <w:t>https://www.csd.ua/images/stories/pdf/depsystem/202</w:t>
        </w:r>
        <w:r w:rsidR="001427BF" w:rsidRPr="00301FF5">
          <w:rPr>
            <w:rStyle w:val="a4"/>
            <w:rFonts w:ascii="Times New Roman" w:hAnsi="Times New Roman" w:cs="Times New Roman"/>
            <w:lang w:val="uk-UA"/>
          </w:rPr>
          <w:t>1</w:t>
        </w:r>
        <w:r w:rsidR="001427BF" w:rsidRPr="00301FF5">
          <w:rPr>
            <w:rStyle w:val="a4"/>
            <w:rFonts w:ascii="Times New Roman" w:hAnsi="Times New Roman" w:cs="Times New Roman"/>
          </w:rPr>
          <w:t>/Повідомлення_про_проведення_ЗЗА_2021-07-29_20210624151952.pdf</w:t>
        </w:r>
      </w:hyperlink>
    </w:p>
    <w:p w:rsidR="00B009B9" w:rsidRPr="001427BF" w:rsidRDefault="00B009B9" w:rsidP="00C137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lang w:val="uk-UA"/>
        </w:rPr>
      </w:pPr>
      <w:r w:rsidRPr="001427BF">
        <w:rPr>
          <w:rFonts w:ascii="Times New Roman" w:hAnsi="Times New Roman" w:cs="Times New Roman"/>
          <w:lang w:val="uk-UA"/>
        </w:rPr>
        <w:br/>
        <w:t>Це повідомлення розміщене в порядку направлення акціонерним товариством повідомлення через депозитарну систему України (у відповідності до Порядку направлення акціонерним товариством повідомлень акціонерам через депозитарну систему України Затвердженого Рішенням Національної комісії з цінних паперів та фондового ринку 07 б</w:t>
      </w:r>
      <w:r w:rsidR="00707BFF" w:rsidRPr="001427BF">
        <w:rPr>
          <w:rFonts w:ascii="Times New Roman" w:hAnsi="Times New Roman" w:cs="Times New Roman"/>
          <w:lang w:val="uk-UA"/>
        </w:rPr>
        <w:t>е</w:t>
      </w:r>
      <w:r w:rsidRPr="001427BF">
        <w:rPr>
          <w:rFonts w:ascii="Times New Roman" w:hAnsi="Times New Roman" w:cs="Times New Roman"/>
          <w:lang w:val="uk-UA"/>
        </w:rPr>
        <w:t>резня 2017 року №148)</w:t>
      </w:r>
    </w:p>
    <w:p w:rsidR="003B0468" w:rsidRPr="001427BF" w:rsidRDefault="003B0468" w:rsidP="0010615D">
      <w:pPr>
        <w:spacing w:after="0"/>
        <w:rPr>
          <w:rFonts w:ascii="Times New Roman" w:hAnsi="Times New Roman" w:cs="Times New Roman"/>
          <w:lang w:val="uk-UA"/>
        </w:rPr>
      </w:pPr>
      <w:bookmarkStart w:id="0" w:name="_GoBack"/>
      <w:bookmarkEnd w:id="0"/>
    </w:p>
    <w:sectPr w:rsidR="003B0468" w:rsidRPr="001427BF" w:rsidSect="0010615D">
      <w:pgSz w:w="11906" w:h="16838"/>
      <w:pgMar w:top="851" w:right="851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9B9"/>
    <w:rsid w:val="00057427"/>
    <w:rsid w:val="00104D97"/>
    <w:rsid w:val="0010615D"/>
    <w:rsid w:val="00111B89"/>
    <w:rsid w:val="00116B0D"/>
    <w:rsid w:val="00132016"/>
    <w:rsid w:val="001427BF"/>
    <w:rsid w:val="00264F24"/>
    <w:rsid w:val="002D18AF"/>
    <w:rsid w:val="003901CB"/>
    <w:rsid w:val="00396164"/>
    <w:rsid w:val="003B0468"/>
    <w:rsid w:val="003C51C4"/>
    <w:rsid w:val="00462599"/>
    <w:rsid w:val="0053762C"/>
    <w:rsid w:val="00574F27"/>
    <w:rsid w:val="006D5F30"/>
    <w:rsid w:val="00707BFF"/>
    <w:rsid w:val="007C6289"/>
    <w:rsid w:val="008A2ECA"/>
    <w:rsid w:val="0090485F"/>
    <w:rsid w:val="009A5CAA"/>
    <w:rsid w:val="009F44AB"/>
    <w:rsid w:val="00A41C84"/>
    <w:rsid w:val="00A963A8"/>
    <w:rsid w:val="00AE6664"/>
    <w:rsid w:val="00B009B9"/>
    <w:rsid w:val="00B1236A"/>
    <w:rsid w:val="00BD0E42"/>
    <w:rsid w:val="00C0747D"/>
    <w:rsid w:val="00C13777"/>
    <w:rsid w:val="00C17C49"/>
    <w:rsid w:val="00CA3076"/>
    <w:rsid w:val="00D1630F"/>
    <w:rsid w:val="00D82E51"/>
    <w:rsid w:val="00D949D4"/>
    <w:rsid w:val="00EB668D"/>
    <w:rsid w:val="00F862DE"/>
    <w:rsid w:val="00F8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paragraph" w:styleId="a6">
    <w:name w:val="List Paragraph"/>
    <w:basedOn w:val="a"/>
    <w:link w:val="a7"/>
    <w:uiPriority w:val="34"/>
    <w:qFormat/>
    <w:rsid w:val="0013201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320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Абзац списка Знак"/>
    <w:basedOn w:val="a0"/>
    <w:link w:val="a6"/>
    <w:uiPriority w:val="34"/>
    <w:locked/>
    <w:rsid w:val="001320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paragraph" w:styleId="a6">
    <w:name w:val="List Paragraph"/>
    <w:basedOn w:val="a"/>
    <w:link w:val="a7"/>
    <w:uiPriority w:val="34"/>
    <w:qFormat/>
    <w:rsid w:val="0013201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320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Абзац списка Знак"/>
    <w:basedOn w:val="a0"/>
    <w:link w:val="a6"/>
    <w:uiPriority w:val="34"/>
    <w:locked/>
    <w:rsid w:val="001320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7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csd.ua/images/stories/pdf/depsystem/2021/&#1055;&#1086;&#1074;&#1110;&#1076;&#1086;&#1084;&#1083;&#1077;&#1085;&#1085;&#1103;_&#1087;&#1088;&#1086;_&#1087;&#1088;&#1086;&#1074;&#1077;&#1076;&#1077;&#1085;&#1085;&#1103;_&#1047;&#1047;&#1040;_2021-07-29_20210624151952.pdf" TargetMode="External"/><Relationship Id="rId5" Type="http://schemas.openxmlformats.org/officeDocument/2006/relationships/hyperlink" Target="http://tekt.com/news/povidomlennya-pro-provedennya-pozachergovix-zagalnix-zboriv-akcioneriv-vat-meridian-im-s-pkorolov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1620</Words>
  <Characters>924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Accordbank</Company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Рудиця Марина</dc:creator>
  <cp:lastModifiedBy>Рудиця Марина</cp:lastModifiedBy>
  <cp:revision>3</cp:revision>
  <dcterms:created xsi:type="dcterms:W3CDTF">2021-06-25T14:41:00Z</dcterms:created>
  <dcterms:modified xsi:type="dcterms:W3CDTF">2021-06-29T10:35:00Z</dcterms:modified>
</cp:coreProperties>
</file>